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7D89"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rPr>
      </w:pPr>
      <w:r>
        <w:fldChar w:fldCharType="begin"/>
      </w:r>
      <w:r>
        <w:instrText xml:space="preserve"> SEQ CHAPTER \h \r 1</w:instrText>
      </w:r>
      <w:r>
        <w:fldChar w:fldCharType="end"/>
      </w:r>
      <w:r>
        <w:rPr>
          <w:rFonts w:ascii="Palatino Linotype" w:hAnsi="Palatino Linotype"/>
          <w:b/>
        </w:rPr>
        <w:t>HENRY MICHAEL WEINFIELD</w:t>
      </w:r>
    </w:p>
    <w:p w14:paraId="0AA39FFA"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423CFDEE"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Palatino Linotype" w:hAnsi="Palatino Linotype"/>
        </w:rPr>
      </w:pPr>
      <w:r>
        <w:rPr>
          <w:rFonts w:ascii="Palatino Linotype" w:hAnsi="Palatino Linotype"/>
        </w:rPr>
        <w:t>Curriculum Vitae</w:t>
      </w:r>
    </w:p>
    <w:p w14:paraId="38E67192"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7B9FCD45" w14:textId="77777777" w:rsidR="00E71115" w:rsidRDefault="00E711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689 Fort Washington Avenue</w:t>
      </w:r>
    </w:p>
    <w:p w14:paraId="3C92CB19" w14:textId="77777777" w:rsidR="00E71115" w:rsidRDefault="00E711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Apt. 1-AA</w:t>
      </w:r>
    </w:p>
    <w:p w14:paraId="668661CF" w14:textId="77777777" w:rsidR="00E71115" w:rsidRDefault="00E711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New York, NY 10040-3759</w:t>
      </w:r>
    </w:p>
    <w:p w14:paraId="4C633956" w14:textId="77777777" w:rsidR="00E71115" w:rsidRDefault="00E711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(917) 608-0869</w:t>
      </w:r>
    </w:p>
    <w:p w14:paraId="159B6ABE" w14:textId="77777777" w:rsidR="005B5CF2" w:rsidRDefault="001B0B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hyperlink r:id="rId6" w:history="1">
        <w:r w:rsidR="005B5CF2">
          <w:rPr>
            <w:rFonts w:ascii="Palatino Linotype" w:hAnsi="Palatino Linotype"/>
            <w:color w:val="0000FF"/>
            <w:u w:val="single"/>
          </w:rPr>
          <w:t>hweinfie@nd.edu</w:t>
        </w:r>
      </w:hyperlink>
    </w:p>
    <w:p w14:paraId="065AADFB"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5FD11713"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u w:val="single"/>
        </w:rPr>
        <w:t>EDUCATION</w:t>
      </w:r>
      <w:r>
        <w:rPr>
          <w:rFonts w:ascii="Palatino Linotype" w:hAnsi="Palatino Linotype"/>
        </w:rPr>
        <w:t xml:space="preserve">         </w:t>
      </w:r>
    </w:p>
    <w:p w14:paraId="736F2A23"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 xml:space="preserve">  </w:t>
      </w:r>
    </w:p>
    <w:p w14:paraId="0AB072AF"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Ph.D. in English, City University of New York Graduate Center, 1985</w:t>
      </w:r>
    </w:p>
    <w:p w14:paraId="2E2C61B1"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M.A. in English, State University of New York at Binghamton, 1973</w:t>
      </w:r>
    </w:p>
    <w:p w14:paraId="77AC8D07"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B.A. in English and Philosophy, City College of New York, 1970</w:t>
      </w:r>
    </w:p>
    <w:p w14:paraId="31AB3B8E"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111893BA"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u w:val="single"/>
        </w:rPr>
        <w:t>DISSERTATION</w:t>
      </w:r>
      <w:r>
        <w:rPr>
          <w:rFonts w:ascii="Palatino Linotype" w:hAnsi="Palatino Linotype"/>
        </w:rPr>
        <w:t xml:space="preserve"> </w:t>
      </w:r>
    </w:p>
    <w:p w14:paraId="76E7F193"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3B2B9EA5"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 xml:space="preserve">“The Poet without a Name: Gray’s </w:t>
      </w:r>
      <w:r>
        <w:rPr>
          <w:rFonts w:ascii="Palatino Linotype" w:hAnsi="Palatino Linotype"/>
          <w:i/>
        </w:rPr>
        <w:t>Elegy</w:t>
      </w:r>
      <w:r>
        <w:rPr>
          <w:rFonts w:ascii="Palatino Linotype" w:hAnsi="Palatino Linotype"/>
        </w:rPr>
        <w:t xml:space="preserve"> and the Problem of History”</w:t>
      </w:r>
    </w:p>
    <w:p w14:paraId="1371FEBB"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Directors: Allen Mandelbaum (English, CUNY Graduate Center)</w:t>
      </w:r>
    </w:p>
    <w:p w14:paraId="1745F6CC"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 xml:space="preserve">                  Frank Brady (English, CUNY Graduate Center)</w:t>
      </w:r>
    </w:p>
    <w:p w14:paraId="72199FB0"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5C1009E3" w14:textId="77777777" w:rsidR="000C70C8"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u w:val="single"/>
        </w:rPr>
        <w:t>PROFESSIONAL POSITIONS</w:t>
      </w:r>
      <w:r>
        <w:rPr>
          <w:rFonts w:ascii="Palatino Linotype" w:hAnsi="Palatino Linotype"/>
        </w:rPr>
        <w:t xml:space="preserve">    </w:t>
      </w:r>
    </w:p>
    <w:p w14:paraId="6E58397B" w14:textId="77777777" w:rsidR="000C70C8" w:rsidRDefault="000C70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49A212BA" w14:textId="77777777" w:rsidR="002022E1" w:rsidRDefault="0020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Professor (Adjunct), Bard College Prison Initiative, 2020.</w:t>
      </w:r>
    </w:p>
    <w:p w14:paraId="69B54AE6" w14:textId="77777777" w:rsidR="002022E1" w:rsidRDefault="00202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6B0757E2" w14:textId="77777777" w:rsidR="005B5CF2" w:rsidRDefault="000C70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 xml:space="preserve">Professor Emeritus, Program of Liberal Studies; Concurrent Professor Emeritus, </w:t>
      </w:r>
      <w:r>
        <w:rPr>
          <w:rFonts w:ascii="Palatino Linotype" w:hAnsi="Palatino Linotype"/>
        </w:rPr>
        <w:tab/>
        <w:t>Department of English, 2019.</w:t>
      </w:r>
    </w:p>
    <w:p w14:paraId="13C35C62"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48BBE901"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rPr>
      </w:pPr>
      <w:r>
        <w:rPr>
          <w:rFonts w:ascii="Palatino Linotype" w:hAnsi="Palatino Linotype"/>
        </w:rPr>
        <w:t>Professor, Program of Liberal Studies; Concurrent Professor, Department of English, 2004-</w:t>
      </w:r>
      <w:r w:rsidR="00894DB9">
        <w:rPr>
          <w:rFonts w:ascii="Palatino Linotype" w:hAnsi="Palatino Linotype"/>
        </w:rPr>
        <w:t>2019</w:t>
      </w:r>
    </w:p>
    <w:p w14:paraId="6BE69730"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084305C0"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Chair, Program of Liberal Studies, University of Notre Dame, 2004-2007</w:t>
      </w:r>
    </w:p>
    <w:p w14:paraId="0E404D3A"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53DF5F91"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Professor, Program of Liberal Studies, 2003-</w:t>
      </w:r>
      <w:r w:rsidR="00894DB9">
        <w:rPr>
          <w:rFonts w:ascii="Palatino Linotype" w:hAnsi="Palatino Linotype"/>
        </w:rPr>
        <w:t>2019</w:t>
      </w:r>
    </w:p>
    <w:p w14:paraId="3B62320A"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412686D8"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lastRenderedPageBreak/>
        <w:t>Associate Professor, Program of Liberal Studies, 1996-2003</w:t>
      </w:r>
    </w:p>
    <w:p w14:paraId="7E0FE4CE"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42C9B8F5"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 xml:space="preserve">Assistant Professor, Program of Liberal Studies, </w:t>
      </w:r>
      <w:r w:rsidR="00DF52EA">
        <w:rPr>
          <w:rFonts w:ascii="Palatino Linotype" w:hAnsi="Palatino Linotype"/>
        </w:rPr>
        <w:t xml:space="preserve">University of Notre Dame, </w:t>
      </w:r>
      <w:r>
        <w:rPr>
          <w:rFonts w:ascii="Palatino Linotype" w:hAnsi="Palatino Linotype"/>
        </w:rPr>
        <w:t>1991-1996</w:t>
      </w:r>
    </w:p>
    <w:p w14:paraId="4FC96E3D"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7D96EED3"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rPr>
      </w:pPr>
      <w:r>
        <w:rPr>
          <w:rFonts w:ascii="Palatino Linotype" w:hAnsi="Palatino Linotype"/>
        </w:rPr>
        <w:t>Special Lecturer, Humanities Department, New Jersey Institute of Technology, 1984-1991</w:t>
      </w:r>
    </w:p>
    <w:p w14:paraId="22551E99"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 xml:space="preserve">                                  </w:t>
      </w:r>
    </w:p>
    <w:p w14:paraId="3683967E"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rPr>
      </w:pPr>
      <w:r>
        <w:rPr>
          <w:rFonts w:ascii="Palatino Linotype" w:hAnsi="Palatino Linotype"/>
        </w:rPr>
        <w:t>Adjunct Lecturer, English, City College of New York</w:t>
      </w:r>
      <w:r w:rsidR="00107E05">
        <w:rPr>
          <w:rFonts w:ascii="Palatino Linotype" w:hAnsi="Palatino Linotype"/>
        </w:rPr>
        <w:t>;</w:t>
      </w:r>
      <w:r>
        <w:rPr>
          <w:rFonts w:ascii="Palatino Linotype" w:hAnsi="Palatino Linotype"/>
        </w:rPr>
        <w:t xml:space="preserve"> Baruch College</w:t>
      </w:r>
      <w:r w:rsidR="00107E05">
        <w:rPr>
          <w:rFonts w:ascii="Palatino Linotype" w:hAnsi="Palatino Linotype"/>
        </w:rPr>
        <w:t xml:space="preserve">; Lehman College; </w:t>
      </w:r>
      <w:r>
        <w:rPr>
          <w:rFonts w:ascii="Palatino Linotype" w:hAnsi="Palatino Linotype"/>
        </w:rPr>
        <w:t xml:space="preserve">1974-1984 </w:t>
      </w:r>
    </w:p>
    <w:p w14:paraId="7131417A"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09A9E022" w14:textId="77777777" w:rsidR="005B5CF2" w:rsidRDefault="00107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rPr>
      </w:pPr>
      <w:r>
        <w:rPr>
          <w:rFonts w:ascii="Palatino Linotype" w:hAnsi="Palatino Linotype"/>
        </w:rPr>
        <w:t xml:space="preserve">Visiting </w:t>
      </w:r>
      <w:r w:rsidR="005B5CF2">
        <w:rPr>
          <w:rFonts w:ascii="Palatino Linotype" w:hAnsi="Palatino Linotype"/>
        </w:rPr>
        <w:t>Lecturer, English, State University of New York at Binghamton, 1973-74</w:t>
      </w:r>
    </w:p>
    <w:p w14:paraId="550820BD"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33DCC8D4"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u w:val="single"/>
        </w:rPr>
      </w:pPr>
      <w:r>
        <w:rPr>
          <w:rFonts w:ascii="Palatino Linotype" w:hAnsi="Palatino Linotype"/>
          <w:u w:val="single"/>
        </w:rPr>
        <w:t>RECENT GRANTS AND HONORS</w:t>
      </w:r>
    </w:p>
    <w:p w14:paraId="38114282" w14:textId="77777777" w:rsidR="003D63BC" w:rsidRDefault="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u w:val="single"/>
        </w:rPr>
      </w:pPr>
    </w:p>
    <w:p w14:paraId="093158BC" w14:textId="0889F244" w:rsidR="00C740C5" w:rsidRDefault="00C740C5" w:rsidP="00C740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sidRPr="002022E1">
        <w:rPr>
          <w:rFonts w:ascii="Palatino Linotype" w:hAnsi="Palatino Linotype"/>
        </w:rPr>
        <w:t>National Endowment for the Arts Fellowship Award to complete a translation of the selected sonnets and other poems of Pierre de Ronsard, for FY 2018/2019</w:t>
      </w:r>
      <w:r w:rsidR="007907B0">
        <w:rPr>
          <w:rFonts w:ascii="Palatino Linotype" w:hAnsi="Palatino Linotype"/>
        </w:rPr>
        <w:t>.</w:t>
      </w:r>
    </w:p>
    <w:p w14:paraId="4525E02A" w14:textId="77777777" w:rsidR="000A05E1" w:rsidRDefault="000A05E1" w:rsidP="00C740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59158A1E" w14:textId="2F1FE170" w:rsidR="000A05E1" w:rsidRPr="003C45E5" w:rsidRDefault="000A05E1" w:rsidP="000A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sidRPr="003C45E5">
        <w:rPr>
          <w:rFonts w:ascii="Palatino Linotype" w:hAnsi="Palatino Linotype"/>
        </w:rPr>
        <w:t>Rev. Edmund P. Joyce, C.S.C. Award for Excellence in Undergraduate Teaching, University of Notre Dame, 2018</w:t>
      </w:r>
      <w:r w:rsidR="007907B0">
        <w:rPr>
          <w:rFonts w:ascii="Palatino Linotype" w:hAnsi="Palatino Linotype"/>
        </w:rPr>
        <w:t>.</w:t>
      </w:r>
    </w:p>
    <w:p w14:paraId="2A607917" w14:textId="77777777" w:rsidR="00C740C5" w:rsidRDefault="00C740C5" w:rsidP="00C740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5212392D" w14:textId="77777777" w:rsidR="003D63BC" w:rsidRDefault="003D63BC"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 xml:space="preserve">I was commissioned to write a poem pertaining to Milton or his works by the Milton Society of America, and to recite a portion of it at the society’s annual dinner on Jan. 9, 2016 at the MLA Convention in Austin, Texas.  </w:t>
      </w:r>
    </w:p>
    <w:p w14:paraId="20285AAD"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472B64D5" w14:textId="75184B25" w:rsidR="003D63BC" w:rsidRDefault="003D63BC"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Rev. Edmund P. Joyce, C.S.C. Award for Excellence in Undergraduate Teaching,”</w:t>
      </w:r>
      <w:r w:rsidR="00FA7D5C">
        <w:rPr>
          <w:rFonts w:ascii="Palatino Linotype" w:hAnsi="Palatino Linotype"/>
        </w:rPr>
        <w:t xml:space="preserve"> University of Notre Dame, 2009</w:t>
      </w:r>
      <w:r w:rsidR="007907B0">
        <w:rPr>
          <w:rFonts w:ascii="Palatino Linotype" w:hAnsi="Palatino Linotype"/>
        </w:rPr>
        <w:t>.</w:t>
      </w:r>
    </w:p>
    <w:p w14:paraId="66C80BE1" w14:textId="77777777" w:rsidR="003D63BC" w:rsidRDefault="003D63BC"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237CA20A" w14:textId="4007B2E4"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rPr>
        <w:t xml:space="preserve">National Endowment for the Humanities Summer Stipend to work on </w:t>
      </w:r>
      <w:r>
        <w:rPr>
          <w:rFonts w:ascii="Palatino Linotype" w:hAnsi="Palatino Linotype"/>
          <w:i/>
        </w:rPr>
        <w:t>“</w:t>
      </w:r>
      <w:r>
        <w:rPr>
          <w:i/>
        </w:rPr>
        <w:t>That Uncertain Heaven”: Studies in the Blank-Verse Tradition from Milton to Stevens,</w:t>
      </w:r>
      <w:r>
        <w:rPr>
          <w:rFonts w:ascii="Palatino Linotype" w:hAnsi="Palatino Linotype"/>
          <w:i/>
        </w:rPr>
        <w:t xml:space="preserve"> </w:t>
      </w:r>
      <w:r w:rsidR="00FA7D5C">
        <w:rPr>
          <w:rFonts w:ascii="Palatino Linotype" w:hAnsi="Palatino Linotype"/>
        </w:rPr>
        <w:t>2006</w:t>
      </w:r>
      <w:r w:rsidR="007907B0">
        <w:rPr>
          <w:rFonts w:ascii="Palatino Linotype" w:hAnsi="Palatino Linotype"/>
        </w:rPr>
        <w:t>.</w:t>
      </w:r>
    </w:p>
    <w:p w14:paraId="7F61114D"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49E1B59A"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u w:val="single"/>
        </w:rPr>
        <w:t>BOOKS</w:t>
      </w:r>
    </w:p>
    <w:p w14:paraId="7300ADE2"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7C1BA83D" w14:textId="77777777" w:rsidR="0096173B" w:rsidRDefault="009617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i/>
        </w:rPr>
        <w:t xml:space="preserve">An Alphabet </w:t>
      </w:r>
      <w:r>
        <w:rPr>
          <w:rFonts w:ascii="Palatino Linotype" w:hAnsi="Palatino Linotype"/>
        </w:rPr>
        <w:t>(poems). Cincinnati, OH: Dos Madres Press, 2022.</w:t>
      </w:r>
    </w:p>
    <w:p w14:paraId="4C123727" w14:textId="77777777" w:rsidR="0096173B" w:rsidRPr="0096173B" w:rsidRDefault="009617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71DAAAE8" w14:textId="77777777" w:rsidR="008C65B5" w:rsidRDefault="008C65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i/>
        </w:rPr>
        <w:t>The Labyrinth of Love: Selected Sonnets and Other Poems</w:t>
      </w:r>
      <w:r w:rsidR="00E6351B">
        <w:rPr>
          <w:rFonts w:ascii="Palatino Linotype" w:hAnsi="Palatino Linotype"/>
          <w:i/>
        </w:rPr>
        <w:t xml:space="preserve"> </w:t>
      </w:r>
      <w:r w:rsidR="00B7490B">
        <w:rPr>
          <w:rFonts w:ascii="Palatino Linotype" w:hAnsi="Palatino Linotype"/>
          <w:i/>
        </w:rPr>
        <w:t>by</w:t>
      </w:r>
      <w:r w:rsidR="00E6351B">
        <w:rPr>
          <w:rFonts w:ascii="Palatino Linotype" w:hAnsi="Palatino Linotype"/>
          <w:i/>
        </w:rPr>
        <w:t xml:space="preserve"> Pierre de Ronsard</w:t>
      </w:r>
      <w:r>
        <w:rPr>
          <w:rFonts w:ascii="Palatino Linotype" w:hAnsi="Palatino Linotype"/>
          <w:i/>
        </w:rPr>
        <w:t xml:space="preserve">. </w:t>
      </w:r>
      <w:r>
        <w:rPr>
          <w:rFonts w:ascii="Palatino Linotype" w:hAnsi="Palatino Linotype"/>
        </w:rPr>
        <w:t xml:space="preserve">Translated by </w:t>
      </w:r>
      <w:r w:rsidR="005817A6">
        <w:rPr>
          <w:rFonts w:ascii="Palatino Linotype" w:hAnsi="Palatino Linotype"/>
        </w:rPr>
        <w:tab/>
      </w:r>
      <w:r w:rsidRPr="008C65B5">
        <w:rPr>
          <w:rFonts w:ascii="Palatino Linotype" w:hAnsi="Palatino Linotype"/>
        </w:rPr>
        <w:t>Henry Weinfield</w:t>
      </w:r>
      <w:r>
        <w:rPr>
          <w:rFonts w:ascii="Palatino Linotype" w:hAnsi="Palatino Linotype"/>
        </w:rPr>
        <w:t>. Anderson, SC: Parlor Press, 2021.</w:t>
      </w:r>
    </w:p>
    <w:p w14:paraId="6CDB7B04" w14:textId="77777777" w:rsidR="008C65B5" w:rsidRPr="008C65B5" w:rsidRDefault="008C65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3B0B48A8" w14:textId="77777777" w:rsidR="00DA32AB" w:rsidRPr="002022E1" w:rsidRDefault="00DA3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sidRPr="002022E1">
        <w:rPr>
          <w:rFonts w:ascii="Palatino Linotype" w:hAnsi="Palatino Linotype"/>
          <w:i/>
        </w:rPr>
        <w:lastRenderedPageBreak/>
        <w:t xml:space="preserve">As the Crow Flies </w:t>
      </w:r>
      <w:r w:rsidRPr="002022E1">
        <w:rPr>
          <w:rFonts w:ascii="Palatino Linotype" w:hAnsi="Palatino Linotype"/>
        </w:rPr>
        <w:t>(poems). Cincinnati, OH: Dos Madres Press, 202</w:t>
      </w:r>
      <w:r w:rsidR="008C65B5">
        <w:rPr>
          <w:rFonts w:ascii="Palatino Linotype" w:hAnsi="Palatino Linotype"/>
        </w:rPr>
        <w:t>1</w:t>
      </w:r>
      <w:r w:rsidRPr="002022E1">
        <w:rPr>
          <w:rFonts w:ascii="Palatino Linotype" w:hAnsi="Palatino Linotype"/>
        </w:rPr>
        <w:t>.</w:t>
      </w:r>
    </w:p>
    <w:p w14:paraId="3AEF26C7" w14:textId="77777777" w:rsidR="00DA32AB" w:rsidRPr="002022E1" w:rsidRDefault="00DA3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03AF80A8" w14:textId="77777777" w:rsidR="00DA32AB" w:rsidRDefault="00DA32AB" w:rsidP="00DA3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2022E1">
        <w:rPr>
          <w:rFonts w:ascii="Palatino Linotype" w:hAnsi="Palatino Linotype"/>
          <w:i/>
        </w:rPr>
        <w:t>The Chimeras</w:t>
      </w:r>
      <w:r w:rsidRPr="002022E1">
        <w:rPr>
          <w:rFonts w:ascii="Palatino Linotype" w:hAnsi="Palatino Linotype"/>
        </w:rPr>
        <w:t xml:space="preserve">. A translation of </w:t>
      </w:r>
      <w:r w:rsidRPr="002022E1">
        <w:rPr>
          <w:rFonts w:ascii="Palatino Linotype" w:hAnsi="Palatino Linotype"/>
          <w:i/>
        </w:rPr>
        <w:t xml:space="preserve">Les </w:t>
      </w:r>
      <w:proofErr w:type="spellStart"/>
      <w:r w:rsidRPr="002022E1">
        <w:rPr>
          <w:rFonts w:ascii="Palatino Linotype" w:hAnsi="Palatino Linotype"/>
          <w:i/>
        </w:rPr>
        <w:t>Chimères</w:t>
      </w:r>
      <w:proofErr w:type="spellEnd"/>
      <w:r w:rsidRPr="002022E1">
        <w:rPr>
          <w:rFonts w:ascii="Palatino Linotype" w:hAnsi="Palatino Linotype"/>
          <w:i/>
        </w:rPr>
        <w:t xml:space="preserve"> </w:t>
      </w:r>
      <w:r w:rsidRPr="002022E1">
        <w:rPr>
          <w:rFonts w:ascii="Palatino Linotype" w:hAnsi="Palatino Linotype"/>
        </w:rPr>
        <w:t>by Gérard de Nerval, with monotypes by Douglas Kinsey. Cincinnati, OH: Dos Madres Press, 2019.</w:t>
      </w:r>
    </w:p>
    <w:p w14:paraId="7EE750C5" w14:textId="77777777" w:rsidR="00F43AA4" w:rsidRDefault="00F43AA4" w:rsidP="00DA3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0B12880F"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sidRPr="00A50AE4">
        <w:rPr>
          <w:rFonts w:ascii="Palatino Linotype" w:hAnsi="Palatino Linotype"/>
          <w:i/>
        </w:rPr>
        <w:t xml:space="preserve">The Blank-Verse Tradition from Milton to Stevens: Freethinking and the Crisis of </w:t>
      </w:r>
      <w:r w:rsidRPr="00A50AE4">
        <w:rPr>
          <w:rFonts w:ascii="Palatino Linotype" w:hAnsi="Palatino Linotype"/>
          <w:i/>
        </w:rPr>
        <w:tab/>
        <w:t xml:space="preserve">Modernity. </w:t>
      </w:r>
      <w:r w:rsidRPr="00A50AE4">
        <w:rPr>
          <w:rFonts w:ascii="Palatino Linotype" w:hAnsi="Palatino Linotype"/>
        </w:rPr>
        <w:t xml:space="preserve">Cambridge, UK: </w:t>
      </w:r>
      <w:r>
        <w:rPr>
          <w:rFonts w:ascii="Palatino Linotype" w:hAnsi="Palatino Linotype"/>
        </w:rPr>
        <w:t>Cambridge UP, 2012; paperback, 2015.</w:t>
      </w:r>
    </w:p>
    <w:p w14:paraId="60FA6FE7"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2A3E390" w14:textId="77777777" w:rsidR="003D63BC" w:rsidRPr="00A50AE4"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sidRPr="00A50AE4">
        <w:rPr>
          <w:rFonts w:ascii="Palatino Linotype" w:hAnsi="Palatino Linotype"/>
          <w:i/>
        </w:rPr>
        <w:t>A Wandering Aramaean: Passover Poems and Translations</w:t>
      </w:r>
      <w:r w:rsidRPr="00A50AE4">
        <w:rPr>
          <w:rFonts w:ascii="Palatino Linotype" w:hAnsi="Palatino Linotype"/>
        </w:rPr>
        <w:t>. Cincinnati, OH: Dos</w:t>
      </w:r>
      <w:r>
        <w:rPr>
          <w:rFonts w:ascii="Palatino Linotype" w:hAnsi="Palatino Linotype"/>
        </w:rPr>
        <w:t xml:space="preserve"> </w:t>
      </w:r>
      <w:r w:rsidRPr="00A50AE4">
        <w:rPr>
          <w:rFonts w:ascii="Palatino Linotype" w:hAnsi="Palatino Linotype"/>
        </w:rPr>
        <w:t xml:space="preserve">Madres </w:t>
      </w:r>
      <w:r>
        <w:rPr>
          <w:rFonts w:ascii="Palatino Linotype" w:hAnsi="Palatino Linotype"/>
        </w:rPr>
        <w:tab/>
      </w:r>
      <w:r w:rsidRPr="00A50AE4">
        <w:rPr>
          <w:rFonts w:ascii="Palatino Linotype" w:hAnsi="Palatino Linotype"/>
        </w:rPr>
        <w:t>Press, 2012.</w:t>
      </w:r>
    </w:p>
    <w:p w14:paraId="645DBB57"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AE8E301"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F55B9C">
        <w:rPr>
          <w:rFonts w:ascii="Palatino Linotype" w:hAnsi="Palatino Linotype"/>
          <w:i/>
        </w:rPr>
        <w:t>The Music of Thought in the Poetry of George Oppen and William Bronk.</w:t>
      </w:r>
      <w:r w:rsidRPr="00F55B9C">
        <w:rPr>
          <w:rFonts w:ascii="Palatino Linotype" w:hAnsi="Palatino Linotype"/>
        </w:rPr>
        <w:t xml:space="preserve"> Iowa City, IA: University of Iowa Press, 2009.</w:t>
      </w:r>
    </w:p>
    <w:p w14:paraId="53598B82"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2D49D4AB"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i/>
        </w:rPr>
        <w:t>Without Mythologies: New and Selected Poems and Translations</w:t>
      </w:r>
      <w:r>
        <w:rPr>
          <w:rFonts w:ascii="Palatino Linotype" w:hAnsi="Palatino Linotype"/>
        </w:rPr>
        <w:t>. Cincinnati, OH: Dos Madres Press, 2008.</w:t>
      </w:r>
    </w:p>
    <w:p w14:paraId="047060D1" w14:textId="77777777" w:rsidR="002B184B" w:rsidRPr="002B184B" w:rsidRDefault="002B184B"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663EEA58"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i/>
        </w:rPr>
        <w:t xml:space="preserve">Hesiod’s </w:t>
      </w:r>
      <w:r w:rsidR="006959CD">
        <w:rPr>
          <w:rFonts w:ascii="Palatino Linotype" w:hAnsi="Palatino Linotype"/>
          <w:i/>
        </w:rPr>
        <w:t xml:space="preserve">Theogony and </w:t>
      </w:r>
      <w:r>
        <w:rPr>
          <w:rFonts w:ascii="Palatino Linotype" w:hAnsi="Palatino Linotype"/>
          <w:i/>
        </w:rPr>
        <w:t>Works and Days</w:t>
      </w:r>
      <w:r>
        <w:rPr>
          <w:rFonts w:ascii="Palatino Linotype" w:hAnsi="Palatino Linotype"/>
        </w:rPr>
        <w:t>. Translated and with an introduction and notes by Catherine Schlegel and Henry Weinfield. Ann Arbor, MI: University of Michigan Press. 2006.</w:t>
      </w:r>
    </w:p>
    <w:p w14:paraId="16B1298F"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25940288"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i/>
        </w:rPr>
        <w:t>The Tears of the Muses</w:t>
      </w:r>
      <w:r>
        <w:rPr>
          <w:rFonts w:ascii="Palatino Linotype" w:hAnsi="Palatino Linotype"/>
        </w:rPr>
        <w:t xml:space="preserve"> (poems). Cincinnati, OH: Dos Madres Press, 2005.</w:t>
      </w:r>
    </w:p>
    <w:p w14:paraId="3A31DBFF"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25D18F25"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i/>
        </w:rPr>
        <w:t>The Sorrows of Eros and Other Poems.</w:t>
      </w:r>
      <w:r>
        <w:rPr>
          <w:rFonts w:ascii="Palatino Linotype" w:hAnsi="Palatino Linotype"/>
        </w:rPr>
        <w:t xml:space="preserve"> Notre Dame, IN: University of Notre Dame Press, 1999.</w:t>
      </w:r>
    </w:p>
    <w:p w14:paraId="736D392F"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037A980"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rPr>
      </w:pPr>
      <w:r>
        <w:rPr>
          <w:rFonts w:ascii="Palatino Linotype" w:hAnsi="Palatino Linotype"/>
          <w:i/>
        </w:rPr>
        <w:t>The Collected Poems of Stéphane Mallarmé</w:t>
      </w:r>
      <w:r>
        <w:rPr>
          <w:rFonts w:ascii="Palatino Linotype" w:hAnsi="Palatino Linotype"/>
        </w:rPr>
        <w:t>. Translated and with a commentary by Henry Weinfield. Berkeley: University of California Press, 1994; paperback, 1996.</w:t>
      </w:r>
    </w:p>
    <w:p w14:paraId="326E5CDB" w14:textId="77777777" w:rsidR="00F43AA4" w:rsidRDefault="00F43AA4"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rPr>
      </w:pPr>
    </w:p>
    <w:p w14:paraId="4EED10BA"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rPr>
      </w:pPr>
      <w:r>
        <w:rPr>
          <w:rFonts w:ascii="Palatino Linotype" w:hAnsi="Palatino Linotype"/>
          <w:i/>
        </w:rPr>
        <w:t>The Poet without a Name Gray’s Elegy and the Problem of History</w:t>
      </w:r>
      <w:r>
        <w:rPr>
          <w:rFonts w:ascii="Palatino Linotype" w:hAnsi="Palatino Linotype"/>
        </w:rPr>
        <w:t>. Carbondale, IL: Southern Illinois University Press, 1991.</w:t>
      </w:r>
    </w:p>
    <w:p w14:paraId="77A7A13C"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Palatino Linotype" w:hAnsi="Palatino Linotype"/>
        </w:rPr>
      </w:pPr>
    </w:p>
    <w:p w14:paraId="74E169B0"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i/>
        </w:rPr>
        <w:t>Sonnets Elegiac and Satirical</w:t>
      </w:r>
      <w:r>
        <w:rPr>
          <w:rFonts w:ascii="Palatino Linotype" w:hAnsi="Palatino Linotype"/>
        </w:rPr>
        <w:t xml:space="preserve"> (poems).  Atlanta, GA: House of Keys, 1982.</w:t>
      </w:r>
      <w:r>
        <w:rPr>
          <w:rFonts w:ascii="Palatino Linotype" w:hAnsi="Palatino Linotype"/>
        </w:rPr>
        <w:tab/>
      </w:r>
    </w:p>
    <w:p w14:paraId="06A07E8D"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56239334"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i/>
        </w:rPr>
        <w:t>In the Sweetness of the New Time</w:t>
      </w:r>
      <w:r>
        <w:rPr>
          <w:rFonts w:ascii="Palatino Linotype" w:hAnsi="Palatino Linotype"/>
        </w:rPr>
        <w:t xml:space="preserve"> (poems).  Atlanta, GA: House of Keys, 1980.</w:t>
      </w:r>
    </w:p>
    <w:p w14:paraId="2DD323A2" w14:textId="77777777" w:rsidR="003D63BC" w:rsidRDefault="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180ACD5A" w14:textId="77777777" w:rsidR="0003376D" w:rsidRDefault="003D63BC" w:rsidP="00F43A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r>
        <w:rPr>
          <w:rFonts w:ascii="Palatino Linotype" w:hAnsi="Palatino Linotype"/>
          <w:i/>
        </w:rPr>
        <w:lastRenderedPageBreak/>
        <w:t xml:space="preserve">The Carnival Cantata </w:t>
      </w:r>
      <w:r>
        <w:rPr>
          <w:rFonts w:ascii="Palatino Linotype" w:hAnsi="Palatino Linotype"/>
        </w:rPr>
        <w:t>(poems).  Santa Barbara, CA: Unicorn Press, 1971.</w:t>
      </w:r>
    </w:p>
    <w:p w14:paraId="7174C4D1" w14:textId="77777777" w:rsidR="00F43AA4" w:rsidRDefault="00F43AA4" w:rsidP="00F43A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Palatino Linotype" w:hAnsi="Palatino Linotype"/>
        </w:rPr>
      </w:pPr>
    </w:p>
    <w:p w14:paraId="27AF7EF0"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r>
        <w:rPr>
          <w:rFonts w:ascii="Palatino Linotype" w:hAnsi="Palatino Linotype"/>
          <w:u w:val="single"/>
        </w:rPr>
        <w:t>EDITED VOLUMES</w:t>
      </w:r>
    </w:p>
    <w:p w14:paraId="12A57E27" w14:textId="77777777" w:rsidR="003D63BC" w:rsidRDefault="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71E56426" w14:textId="77777777" w:rsidR="003D63BC" w:rsidRPr="002022E1" w:rsidRDefault="003D63BC"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sidRPr="002022E1">
        <w:rPr>
          <w:rFonts w:ascii="Palatino Linotype" w:hAnsi="Palatino Linotype"/>
        </w:rPr>
        <w:t xml:space="preserve">Allen Mandelbaum, </w:t>
      </w:r>
      <w:r w:rsidRPr="002022E1">
        <w:rPr>
          <w:rFonts w:ascii="Palatino Linotype" w:hAnsi="Palatino Linotype"/>
          <w:i/>
        </w:rPr>
        <w:t xml:space="preserve">From the Vast and Versal Lexicon: Selected Poems. </w:t>
      </w:r>
      <w:r w:rsidRPr="002022E1">
        <w:rPr>
          <w:rFonts w:ascii="Palatino Linotype" w:hAnsi="Palatino Linotype"/>
        </w:rPr>
        <w:t>Ed</w:t>
      </w:r>
      <w:r w:rsidR="004E283B" w:rsidRPr="002022E1">
        <w:rPr>
          <w:rFonts w:ascii="Palatino Linotype" w:hAnsi="Palatino Linotype"/>
        </w:rPr>
        <w:t xml:space="preserve">ited and with </w:t>
      </w:r>
      <w:r w:rsidR="00555250" w:rsidRPr="002022E1">
        <w:rPr>
          <w:rFonts w:ascii="Palatino Linotype" w:hAnsi="Palatino Linotype"/>
        </w:rPr>
        <w:tab/>
      </w:r>
      <w:r w:rsidR="004E283B" w:rsidRPr="002022E1">
        <w:rPr>
          <w:rFonts w:ascii="Palatino Linotype" w:hAnsi="Palatino Linotype"/>
        </w:rPr>
        <w:t>an</w:t>
      </w:r>
      <w:r w:rsidR="00555250" w:rsidRPr="002022E1">
        <w:rPr>
          <w:rFonts w:ascii="Palatino Linotype" w:hAnsi="Palatino Linotype"/>
        </w:rPr>
        <w:t xml:space="preserve"> </w:t>
      </w:r>
      <w:r w:rsidR="002D2B7E" w:rsidRPr="002022E1">
        <w:rPr>
          <w:rFonts w:ascii="Palatino Linotype" w:hAnsi="Palatino Linotype"/>
        </w:rPr>
        <w:t>introduction,</w:t>
      </w:r>
      <w:r w:rsidRPr="002022E1">
        <w:rPr>
          <w:rFonts w:ascii="Palatino Linotype" w:hAnsi="Palatino Linotype"/>
        </w:rPr>
        <w:t xml:space="preserve"> Henry Weinfield. North Hatfield, MA</w:t>
      </w:r>
      <w:r w:rsidR="002901AE" w:rsidRPr="002022E1">
        <w:rPr>
          <w:rFonts w:ascii="Palatino Linotype" w:hAnsi="Palatino Linotype"/>
        </w:rPr>
        <w:t xml:space="preserve">: Pennyroyal Press, </w:t>
      </w:r>
      <w:r w:rsidRPr="002022E1">
        <w:rPr>
          <w:rFonts w:ascii="Palatino Linotype" w:hAnsi="Palatino Linotype"/>
        </w:rPr>
        <w:t xml:space="preserve">2018. </w:t>
      </w:r>
      <w:r w:rsidR="00555250" w:rsidRPr="002022E1">
        <w:rPr>
          <w:rFonts w:ascii="Palatino Linotype" w:hAnsi="Palatino Linotype"/>
        </w:rPr>
        <w:tab/>
      </w:r>
      <w:r w:rsidRPr="002022E1">
        <w:rPr>
          <w:rFonts w:ascii="Palatino Linotype" w:hAnsi="Palatino Linotype"/>
        </w:rPr>
        <w:t>(My introduction runs from page 19 to 38.)</w:t>
      </w:r>
    </w:p>
    <w:p w14:paraId="083FF8AC" w14:textId="77777777" w:rsidR="003D63BC" w:rsidRDefault="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1933A37F" w14:textId="77777777" w:rsidR="003D63BC" w:rsidRDefault="003D63BC"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William Bronk, </w:t>
      </w:r>
      <w:r>
        <w:rPr>
          <w:rFonts w:ascii="Palatino Linotype" w:hAnsi="Palatino Linotype"/>
          <w:i/>
        </w:rPr>
        <w:t>Selected Poems</w:t>
      </w:r>
      <w:r>
        <w:rPr>
          <w:rFonts w:ascii="Palatino Linotype" w:hAnsi="Palatino Linotype"/>
        </w:rPr>
        <w:t xml:space="preserve">. Ed. Henry Weinfield. New York: New Directions, 1995. </w:t>
      </w:r>
    </w:p>
    <w:p w14:paraId="6D13FDC6" w14:textId="77777777" w:rsidR="003D63BC" w:rsidRDefault="003D63BC"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32FB8F70" w14:textId="77777777" w:rsidR="003D63BC" w:rsidRDefault="003D63BC"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Guest Editor (with Stephen </w:t>
      </w:r>
      <w:proofErr w:type="spellStart"/>
      <w:r>
        <w:rPr>
          <w:rFonts w:ascii="Palatino Linotype" w:hAnsi="Palatino Linotype"/>
        </w:rPr>
        <w:t>Fredman</w:t>
      </w:r>
      <w:proofErr w:type="spellEnd"/>
      <w:r>
        <w:rPr>
          <w:rFonts w:ascii="Palatino Linotype" w:hAnsi="Palatino Linotype"/>
        </w:rPr>
        <w:t xml:space="preserve">), </w:t>
      </w:r>
      <w:proofErr w:type="spellStart"/>
      <w:r>
        <w:rPr>
          <w:rFonts w:ascii="Palatino Linotype" w:hAnsi="Palatino Linotype"/>
          <w:i/>
        </w:rPr>
        <w:t>Sagetrieb</w:t>
      </w:r>
      <w:proofErr w:type="spellEnd"/>
      <w:r>
        <w:rPr>
          <w:rFonts w:ascii="Palatino Linotype" w:hAnsi="Palatino Linotype"/>
          <w:i/>
        </w:rPr>
        <w:t xml:space="preserve"> </w:t>
      </w:r>
      <w:r>
        <w:rPr>
          <w:rFonts w:ascii="Palatino Linotype" w:hAnsi="Palatino Linotype"/>
        </w:rPr>
        <w:t>12:3 (1993): Intersections of the Lyrical and the Philosophical (the issue published the proceedings of a conference at the University of Notre Dame in 1992, organized by Stephen Fredman and Henry Weinfield).</w:t>
      </w:r>
    </w:p>
    <w:p w14:paraId="77BA94ED" w14:textId="77777777" w:rsidR="002B184B" w:rsidRDefault="002B184B"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4BF02EC0"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Guest Editor (with Burt Kimmelman), </w:t>
      </w:r>
      <w:proofErr w:type="spellStart"/>
      <w:r>
        <w:rPr>
          <w:rFonts w:ascii="Palatino Linotype" w:hAnsi="Palatino Linotype"/>
          <w:i/>
        </w:rPr>
        <w:t>Sagetrieb</w:t>
      </w:r>
      <w:proofErr w:type="spellEnd"/>
      <w:r>
        <w:rPr>
          <w:rFonts w:ascii="Palatino Linotype" w:hAnsi="Palatino Linotype"/>
          <w:i/>
        </w:rPr>
        <w:t xml:space="preserve"> </w:t>
      </w:r>
      <w:r>
        <w:rPr>
          <w:rFonts w:ascii="Palatino Linotype" w:hAnsi="Palatino Linotype"/>
        </w:rPr>
        <w:t>7:3 (1988): William Bronk issue</w:t>
      </w:r>
    </w:p>
    <w:p w14:paraId="583E4FE5" w14:textId="77777777" w:rsidR="005C580F" w:rsidRDefault="005C58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698BDD5B"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r>
        <w:rPr>
          <w:rFonts w:ascii="Palatino Linotype" w:hAnsi="Palatino Linotype"/>
          <w:u w:val="single"/>
        </w:rPr>
        <w:t>ARTICLES</w:t>
      </w:r>
      <w:r w:rsidR="00067E44">
        <w:rPr>
          <w:rFonts w:ascii="Palatino Linotype" w:hAnsi="Palatino Linotype"/>
          <w:u w:val="single"/>
        </w:rPr>
        <w:t xml:space="preserve"> AND ESSAYS</w:t>
      </w:r>
    </w:p>
    <w:p w14:paraId="35B7CBBE" w14:textId="77777777" w:rsidR="007478EB" w:rsidRDefault="00747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1D9E2B69" w14:textId="423B3697" w:rsidR="00EE6F8B" w:rsidRPr="00EE6F8B" w:rsidRDefault="00EE6F8B" w:rsidP="00747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“Bad Faith (and Good) in the ‘Test of Faith’ of </w:t>
      </w:r>
      <w:r>
        <w:rPr>
          <w:rFonts w:ascii="Palatino Linotype" w:hAnsi="Palatino Linotype"/>
          <w:i/>
          <w:iCs/>
        </w:rPr>
        <w:t xml:space="preserve">Paradiso </w:t>
      </w:r>
      <w:r>
        <w:rPr>
          <w:rFonts w:ascii="Palatino Linotype" w:hAnsi="Palatino Linotype"/>
        </w:rPr>
        <w:t xml:space="preserve">24.” </w:t>
      </w:r>
      <w:r>
        <w:rPr>
          <w:rFonts w:ascii="Palatino Linotype" w:hAnsi="Palatino Linotype"/>
          <w:i/>
          <w:iCs/>
        </w:rPr>
        <w:t xml:space="preserve">Modern Philology </w:t>
      </w:r>
      <w:r>
        <w:rPr>
          <w:rFonts w:ascii="Palatino Linotype" w:hAnsi="Palatino Linotype"/>
        </w:rPr>
        <w:t>121:2 (Nov. 2023), 125-44.</w:t>
      </w:r>
    </w:p>
    <w:p w14:paraId="488E5F2F" w14:textId="77777777" w:rsidR="00EE6F8B" w:rsidRDefault="00EE6F8B" w:rsidP="00747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57BD3930" w14:textId="74AA1924" w:rsidR="00DA2BF7" w:rsidRPr="00DA2BF7" w:rsidRDefault="00DA2BF7" w:rsidP="00747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“’A Slumber Did My Spirit Seal’: Wrestling with Paul Fry on His Own </w:t>
      </w:r>
      <w:proofErr w:type="spellStart"/>
      <w:r>
        <w:rPr>
          <w:rFonts w:ascii="Palatino Linotype" w:hAnsi="Palatino Linotype"/>
        </w:rPr>
        <w:t>Wordsworthian</w:t>
      </w:r>
      <w:proofErr w:type="spellEnd"/>
      <w:r>
        <w:rPr>
          <w:rFonts w:ascii="Palatino Linotype" w:hAnsi="Palatino Linotype"/>
        </w:rPr>
        <w:t xml:space="preserve"> Terrain.” </w:t>
      </w:r>
      <w:r>
        <w:rPr>
          <w:rFonts w:ascii="Palatino Linotype" w:hAnsi="Palatino Linotype"/>
          <w:i/>
          <w:iCs/>
        </w:rPr>
        <w:t>Essays in Romanticism</w:t>
      </w:r>
      <w:r>
        <w:rPr>
          <w:rFonts w:ascii="Palatino Linotype" w:hAnsi="Palatino Linotype"/>
        </w:rPr>
        <w:t xml:space="preserve"> 30:1 (April 2023), 5-15.</w:t>
      </w:r>
    </w:p>
    <w:p w14:paraId="09744C49" w14:textId="77777777" w:rsidR="00DA2BF7" w:rsidRDefault="00DA2BF7" w:rsidP="00747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67101023" w14:textId="69C9756B" w:rsidR="00F83A53" w:rsidRPr="00F83A53" w:rsidRDefault="00F83A53" w:rsidP="00747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“Keats’s Confrontation with Nothingness in ‘When I Have Fears’ and Other Poems.” In </w:t>
      </w:r>
      <w:r>
        <w:rPr>
          <w:rFonts w:ascii="Palatino Linotype" w:hAnsi="Palatino Linotype"/>
          <w:i/>
        </w:rPr>
        <w:t xml:space="preserve">Keats’s Reading / Reading Keats: Essays in Memory of Jack Stillinger. </w:t>
      </w:r>
      <w:r>
        <w:rPr>
          <w:rFonts w:ascii="Palatino Linotype" w:hAnsi="Palatino Linotype"/>
        </w:rPr>
        <w:t>Ed. Beth Lau, Greg Kucich, and Daniel Johnson. Cham, Switzerland: Palgrave Macmillan</w:t>
      </w:r>
      <w:r w:rsidR="0088318D">
        <w:rPr>
          <w:rFonts w:ascii="Palatino Linotype" w:hAnsi="Palatino Linotype"/>
        </w:rPr>
        <w:t>, 2022</w:t>
      </w:r>
      <w:r>
        <w:rPr>
          <w:rFonts w:ascii="Palatino Linotype" w:hAnsi="Palatino Linotype"/>
        </w:rPr>
        <w:t>. 153-72.</w:t>
      </w:r>
    </w:p>
    <w:p w14:paraId="6E47FFEE" w14:textId="77777777" w:rsidR="00F83A53" w:rsidRDefault="00F83A53" w:rsidP="00747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5B3238E8" w14:textId="77777777" w:rsidR="007478EB" w:rsidRDefault="007478EB" w:rsidP="00747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“Lyric of Disaster / Disaster of Lyric: On Norman Finkelstein’s </w:t>
      </w:r>
      <w:r>
        <w:rPr>
          <w:rFonts w:ascii="Palatino Linotype" w:hAnsi="Palatino Linotype"/>
          <w:i/>
        </w:rPr>
        <w:t>Track.</w:t>
      </w:r>
      <w:r>
        <w:rPr>
          <w:rFonts w:ascii="Palatino Linotype" w:hAnsi="Palatino Linotype"/>
        </w:rPr>
        <w:t xml:space="preserve">” In </w:t>
      </w:r>
      <w:r>
        <w:rPr>
          <w:rFonts w:ascii="Palatino Linotype" w:hAnsi="Palatino Linotype"/>
          <w:i/>
        </w:rPr>
        <w:t xml:space="preserve">Where the Wanting Leads Us: Reading the Poetry of Norman Finkelstein. </w:t>
      </w:r>
      <w:r>
        <w:rPr>
          <w:rFonts w:ascii="Palatino Linotype" w:hAnsi="Palatino Linotype"/>
        </w:rPr>
        <w:t xml:space="preserve">Ed. J. Peter Moore. Cheshire, MA: Mad Hat Press, 2021. 99-105. Reprinted from </w:t>
      </w:r>
      <w:r w:rsidRPr="00A50AE4">
        <w:rPr>
          <w:rFonts w:ascii="Palatino Linotype" w:hAnsi="Palatino Linotype"/>
        </w:rPr>
        <w:t xml:space="preserve">“Two Friends”: A Review of </w:t>
      </w:r>
      <w:r w:rsidRPr="00A50AE4">
        <w:rPr>
          <w:rFonts w:ascii="Palatino Linotype" w:hAnsi="Palatino Linotype"/>
          <w:i/>
        </w:rPr>
        <w:t>Track</w:t>
      </w:r>
      <w:r w:rsidRPr="00A50AE4">
        <w:rPr>
          <w:rFonts w:ascii="Palatino Linotype" w:hAnsi="Palatino Linotype"/>
        </w:rPr>
        <w:t xml:space="preserve"> by Norman Finkelstein and </w:t>
      </w:r>
      <w:r w:rsidRPr="00A50AE4">
        <w:rPr>
          <w:rFonts w:ascii="Palatino Linotype" w:hAnsi="Palatino Linotype"/>
          <w:i/>
        </w:rPr>
        <w:t>Terrible Woods: Poems 1965-2008</w:t>
      </w:r>
      <w:r w:rsidRPr="00A50AE4">
        <w:rPr>
          <w:rFonts w:ascii="Palatino Linotype" w:hAnsi="Palatino Linotype"/>
        </w:rPr>
        <w:t xml:space="preserve"> by Paul Bray. </w:t>
      </w:r>
      <w:r w:rsidRPr="00A50AE4">
        <w:rPr>
          <w:rFonts w:ascii="Palatino Linotype" w:hAnsi="Palatino Linotype"/>
          <w:i/>
        </w:rPr>
        <w:t>Notre Dame Review</w:t>
      </w:r>
      <w:r w:rsidRPr="00A50AE4">
        <w:rPr>
          <w:rFonts w:ascii="Palatino Linotype" w:hAnsi="Palatino Linotype"/>
        </w:rPr>
        <w:t xml:space="preserve"> </w:t>
      </w:r>
      <w:r>
        <w:rPr>
          <w:rFonts w:ascii="Palatino Linotype" w:hAnsi="Palatino Linotype"/>
        </w:rPr>
        <w:t>35 (Winter/Spring 2013), 199-211.</w:t>
      </w:r>
    </w:p>
    <w:p w14:paraId="30BE0867" w14:textId="77777777" w:rsidR="007478EB" w:rsidRDefault="007478EB" w:rsidP="00747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05553562" w14:textId="77777777" w:rsidR="00F71E3B" w:rsidRDefault="00F71E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lastRenderedPageBreak/>
        <w:t>“’Pillows of Stone’: A Poem by Michael Palmer.”</w:t>
      </w:r>
    </w:p>
    <w:p w14:paraId="30ED9B89" w14:textId="77777777" w:rsidR="00F71E3B" w:rsidRPr="00F71E3B" w:rsidRDefault="001B0B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hyperlink r:id="rId7" w:anchor="weinfield_review" w:history="1">
        <w:r w:rsidR="00F71E3B" w:rsidRPr="00B36AB7">
          <w:rPr>
            <w:rStyle w:val="Hyperlink"/>
            <w:rFonts w:ascii="Palatino Linotype" w:hAnsi="Palatino Linotype"/>
          </w:rPr>
          <w:t>http://poetryinreview.com/#weinfield_review</w:t>
        </w:r>
      </w:hyperlink>
      <w:r w:rsidR="00F71E3B">
        <w:rPr>
          <w:rFonts w:ascii="Palatino Linotype" w:hAnsi="Palatino Linotype"/>
        </w:rPr>
        <w:t xml:space="preserve"> (June 2021)</w:t>
      </w:r>
    </w:p>
    <w:p w14:paraId="2674B3AF" w14:textId="77777777" w:rsidR="00DA32AB" w:rsidRDefault="00DA32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61DFD0A" w14:textId="77777777" w:rsidR="00C62657" w:rsidRDefault="00C62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“Milton’s Rhymes: Sound and Sense in His English Sonnets.” </w:t>
      </w:r>
      <w:r>
        <w:rPr>
          <w:rFonts w:ascii="Palatino Linotype" w:hAnsi="Palatino Linotype"/>
          <w:i/>
        </w:rPr>
        <w:t>Milton Quarterly</w:t>
      </w:r>
      <w:r>
        <w:rPr>
          <w:rFonts w:ascii="Palatino Linotype" w:hAnsi="Palatino Linotype"/>
        </w:rPr>
        <w:t>, 54:2 (May</w:t>
      </w:r>
      <w:r>
        <w:rPr>
          <w:rFonts w:ascii="Palatino Linotype" w:hAnsi="Palatino Linotype"/>
        </w:rPr>
        <w:tab/>
        <w:t xml:space="preserve"> 2020), 101-16.</w:t>
      </w:r>
    </w:p>
    <w:p w14:paraId="278158E1" w14:textId="77777777" w:rsidR="00C62657" w:rsidRPr="00C62657" w:rsidRDefault="00C626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83B66F6"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“’When Contemplation like the Night-Calm Felt’: Religious Considerations </w:t>
      </w:r>
      <w:r w:rsidR="00114B81">
        <w:rPr>
          <w:rFonts w:ascii="Palatino Linotype" w:hAnsi="Palatino Linotype"/>
        </w:rPr>
        <w:t>in</w:t>
      </w:r>
      <w:r>
        <w:rPr>
          <w:rFonts w:ascii="Palatino Linotype" w:hAnsi="Palatino Linotype"/>
        </w:rPr>
        <w:t xml:space="preserve"> Poetic</w:t>
      </w:r>
      <w:r>
        <w:rPr>
          <w:rFonts w:ascii="Palatino Linotype" w:hAnsi="Palatino Linotype"/>
        </w:rPr>
        <w:tab/>
      </w:r>
      <w:r>
        <w:rPr>
          <w:rFonts w:ascii="Palatino Linotype" w:hAnsi="Palatino Linotype"/>
        </w:rPr>
        <w:tab/>
        <w:t xml:space="preserve">Texts by Shakespeare, Milton, and Wordsworth.” </w:t>
      </w:r>
      <w:r>
        <w:rPr>
          <w:rFonts w:ascii="Palatino Linotype" w:hAnsi="Palatino Linotype"/>
          <w:i/>
        </w:rPr>
        <w:t xml:space="preserve">Connotations </w:t>
      </w:r>
      <w:r>
        <w:rPr>
          <w:rFonts w:ascii="Palatino Linotype" w:hAnsi="Palatino Linotype"/>
        </w:rPr>
        <w:t>26 (2016/2017), 114-</w:t>
      </w:r>
      <w:r>
        <w:rPr>
          <w:rFonts w:ascii="Palatino Linotype" w:hAnsi="Palatino Linotype"/>
        </w:rPr>
        <w:tab/>
        <w:t>25.</w:t>
      </w:r>
      <w:r w:rsidR="00DA4506">
        <w:rPr>
          <w:rFonts w:ascii="Palatino Linotype" w:hAnsi="Palatino Linotype"/>
        </w:rPr>
        <w:t xml:space="preserve"> </w:t>
      </w:r>
      <w:hyperlink r:id="rId8" w:history="1">
        <w:r w:rsidR="00DA4506" w:rsidRPr="007A467A">
          <w:rPr>
            <w:rStyle w:val="Hyperlink"/>
            <w:rFonts w:ascii="Palatino Linotype" w:hAnsi="Palatino Linotype"/>
          </w:rPr>
          <w:t>http://www.connotations.de/article/henry-weinfield-contemplation-like-night-calm-felt-religious-considerations-poetic-texts-shakespeare-milton-wordsworth/</w:t>
        </w:r>
      </w:hyperlink>
    </w:p>
    <w:p w14:paraId="09E9C031" w14:textId="77777777" w:rsidR="003D63BC" w:rsidRDefault="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77EBC97"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“(A / The) Theory of the Lyric”: Review Essay on </w:t>
      </w:r>
      <w:r>
        <w:rPr>
          <w:rFonts w:ascii="Palatino Linotype" w:hAnsi="Palatino Linotype"/>
          <w:i/>
        </w:rPr>
        <w:t xml:space="preserve">Theory of the Lyric </w:t>
      </w:r>
      <w:r>
        <w:rPr>
          <w:rFonts w:ascii="Palatino Linotype" w:hAnsi="Palatino Linotype"/>
        </w:rPr>
        <w:t xml:space="preserve">by Jonathan Culler. </w:t>
      </w:r>
      <w:r>
        <w:rPr>
          <w:rFonts w:ascii="Palatino Linotype" w:hAnsi="Palatino Linotype"/>
        </w:rPr>
        <w:tab/>
      </w:r>
      <w:r>
        <w:rPr>
          <w:rFonts w:ascii="Palatino Linotype" w:hAnsi="Palatino Linotype"/>
          <w:i/>
        </w:rPr>
        <w:t>Modern Philology</w:t>
      </w:r>
      <w:r>
        <w:rPr>
          <w:rFonts w:ascii="Palatino Linotype" w:hAnsi="Palatino Linotype"/>
        </w:rPr>
        <w:t>, 115:1</w:t>
      </w:r>
      <w:r>
        <w:rPr>
          <w:rFonts w:ascii="Palatino Linotype" w:hAnsi="Palatino Linotype"/>
          <w:i/>
        </w:rPr>
        <w:t xml:space="preserve"> </w:t>
      </w:r>
      <w:r>
        <w:rPr>
          <w:rFonts w:ascii="Palatino Linotype" w:hAnsi="Palatino Linotype"/>
        </w:rPr>
        <w:t>(Aug. 2017), 144-58.</w:t>
      </w:r>
    </w:p>
    <w:p w14:paraId="0415CDD1"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385800D" w14:textId="77777777" w:rsidR="003D63BC" w:rsidRPr="003C0E15"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“Paul Bray, Mental Traveler.” </w:t>
      </w:r>
      <w:r>
        <w:rPr>
          <w:rFonts w:ascii="Palatino Linotype" w:hAnsi="Palatino Linotype"/>
          <w:i/>
        </w:rPr>
        <w:t xml:space="preserve">Annals of Scholarship: Art Practices and the Human Sciences in </w:t>
      </w:r>
      <w:r>
        <w:rPr>
          <w:rFonts w:ascii="Palatino Linotype" w:hAnsi="Palatino Linotype"/>
          <w:i/>
        </w:rPr>
        <w:tab/>
        <w:t xml:space="preserve">a Global Culture, </w:t>
      </w:r>
      <w:r>
        <w:rPr>
          <w:rFonts w:ascii="Palatino Linotype" w:hAnsi="Palatino Linotype"/>
        </w:rPr>
        <w:t xml:space="preserve">21:3 (Autumn 2014), 79-86. (This essay, which actually appeared in </w:t>
      </w:r>
      <w:r>
        <w:rPr>
          <w:rFonts w:ascii="Palatino Linotype" w:hAnsi="Palatino Linotype"/>
        </w:rPr>
        <w:tab/>
        <w:t xml:space="preserve">the summer of 2016, is a slightly revised version of my review of Paul Bray’s </w:t>
      </w:r>
      <w:r>
        <w:rPr>
          <w:rFonts w:ascii="Palatino Linotype" w:hAnsi="Palatino Linotype"/>
        </w:rPr>
        <w:tab/>
      </w:r>
      <w:r>
        <w:rPr>
          <w:rFonts w:ascii="Palatino Linotype" w:hAnsi="Palatino Linotype"/>
          <w:i/>
        </w:rPr>
        <w:t xml:space="preserve">Terrible Woods, </w:t>
      </w:r>
      <w:r>
        <w:rPr>
          <w:rFonts w:ascii="Palatino Linotype" w:hAnsi="Palatino Linotype"/>
        </w:rPr>
        <w:t xml:space="preserve">which appeared in </w:t>
      </w:r>
      <w:r w:rsidRPr="00A50AE4">
        <w:rPr>
          <w:rFonts w:ascii="Palatino Linotype" w:hAnsi="Palatino Linotype"/>
          <w:i/>
        </w:rPr>
        <w:t>Notre Dame Review</w:t>
      </w:r>
      <w:r w:rsidRPr="00A50AE4">
        <w:rPr>
          <w:rFonts w:ascii="Palatino Linotype" w:hAnsi="Palatino Linotype"/>
        </w:rPr>
        <w:t xml:space="preserve"> </w:t>
      </w:r>
      <w:r>
        <w:rPr>
          <w:rFonts w:ascii="Palatino Linotype" w:hAnsi="Palatino Linotype"/>
        </w:rPr>
        <w:t>35 (Winter/Spring 2013), 199-</w:t>
      </w:r>
      <w:r>
        <w:rPr>
          <w:rFonts w:ascii="Palatino Linotype" w:hAnsi="Palatino Linotype"/>
        </w:rPr>
        <w:tab/>
        <w:t>211; see below under “Reviews.”)</w:t>
      </w:r>
    </w:p>
    <w:p w14:paraId="438E443F"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3DCF057" w14:textId="77777777" w:rsidR="003D63BC" w:rsidRDefault="003D63BC"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“With Oppen.” In </w:t>
      </w:r>
      <w:r>
        <w:rPr>
          <w:rFonts w:ascii="Palatino Linotype" w:hAnsi="Palatino Linotype"/>
          <w:i/>
        </w:rPr>
        <w:t xml:space="preserve">The </w:t>
      </w:r>
      <w:proofErr w:type="spellStart"/>
      <w:r>
        <w:rPr>
          <w:rFonts w:ascii="Palatino Linotype" w:hAnsi="Palatino Linotype"/>
          <w:i/>
        </w:rPr>
        <w:t>Oppens</w:t>
      </w:r>
      <w:proofErr w:type="spellEnd"/>
      <w:r>
        <w:rPr>
          <w:rFonts w:ascii="Palatino Linotype" w:hAnsi="Palatino Linotype"/>
          <w:i/>
        </w:rPr>
        <w:t xml:space="preserve"> Remembered: Poetry, Politics, Friendship.</w:t>
      </w:r>
      <w:r>
        <w:rPr>
          <w:rFonts w:ascii="Palatino Linotype" w:hAnsi="Palatino Linotype"/>
        </w:rPr>
        <w:t xml:space="preserve"> Ed. Rachel </w:t>
      </w:r>
      <w:proofErr w:type="spellStart"/>
      <w:r>
        <w:rPr>
          <w:rFonts w:ascii="Palatino Linotype" w:hAnsi="Palatino Linotype"/>
        </w:rPr>
        <w:t>Blau</w:t>
      </w:r>
      <w:proofErr w:type="spellEnd"/>
      <w:r>
        <w:rPr>
          <w:rFonts w:ascii="Palatino Linotype" w:hAnsi="Palatino Linotype"/>
        </w:rPr>
        <w:t xml:space="preserve"> </w:t>
      </w:r>
      <w:proofErr w:type="spellStart"/>
      <w:r>
        <w:rPr>
          <w:rFonts w:ascii="Palatino Linotype" w:hAnsi="Palatino Linotype"/>
        </w:rPr>
        <w:t>DuPlessis</w:t>
      </w:r>
      <w:proofErr w:type="spellEnd"/>
      <w:r>
        <w:rPr>
          <w:rFonts w:ascii="Palatino Linotype" w:hAnsi="Palatino Linotype"/>
        </w:rPr>
        <w:t>. Albuquerque, NM: University of New Mexico Press, 2015. 111-26.</w:t>
      </w:r>
    </w:p>
    <w:p w14:paraId="0DFD1013" w14:textId="77777777" w:rsidR="00067E44" w:rsidRDefault="00067E44"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405E73E8" w14:textId="77777777" w:rsidR="003D63BC" w:rsidRDefault="003D63BC"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“’Truth Also Is the Pursuit of It’: Heller’s Encounter with Oppen.” In </w:t>
      </w:r>
      <w:r>
        <w:rPr>
          <w:rFonts w:ascii="Palatino Linotype" w:hAnsi="Palatino Linotype"/>
          <w:i/>
        </w:rPr>
        <w:t xml:space="preserve">The Poetry and Poetics of Michael Heller: A Nomad Memory. </w:t>
      </w:r>
      <w:r>
        <w:rPr>
          <w:rFonts w:ascii="Palatino Linotype" w:hAnsi="Palatino Linotype"/>
        </w:rPr>
        <w:t>Ed. Jon Curley and Burt Kimmelman. Madison, NJ: Fairleigh-Dickinson UP, 2015. 49-57.</w:t>
      </w:r>
    </w:p>
    <w:p w14:paraId="02915E4E" w14:textId="77777777" w:rsidR="00276A97" w:rsidRDefault="00276A97"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1DDB93B4"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sidRPr="00A50AE4">
        <w:rPr>
          <w:rFonts w:ascii="Palatino Linotype" w:hAnsi="Palatino Linotype"/>
        </w:rPr>
        <w:t xml:space="preserve">“Late Bronk.” </w:t>
      </w:r>
      <w:r>
        <w:rPr>
          <w:rFonts w:ascii="Palatino Linotype" w:hAnsi="Palatino Linotype"/>
        </w:rPr>
        <w:t xml:space="preserve">In </w:t>
      </w:r>
      <w:r>
        <w:rPr>
          <w:rFonts w:ascii="Palatino Linotype" w:hAnsi="Palatino Linotype"/>
          <w:i/>
        </w:rPr>
        <w:t>William Bronk in the Twenty-First Century: New Assessments</w:t>
      </w:r>
      <w:r>
        <w:rPr>
          <w:rFonts w:ascii="Palatino Linotype" w:hAnsi="Palatino Linotype"/>
        </w:rPr>
        <w:t xml:space="preserve">, ed. Edward </w:t>
      </w:r>
      <w:r>
        <w:rPr>
          <w:rFonts w:ascii="Palatino Linotype" w:hAnsi="Palatino Linotype"/>
        </w:rPr>
        <w:tab/>
        <w:t>Foster and Burt Kimmelman (Greenfield, MA: Talisman House, 2013), 183-95.</w:t>
      </w:r>
    </w:p>
    <w:p w14:paraId="0BBE312B"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A7101C2"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A50AE4">
        <w:rPr>
          <w:rFonts w:ascii="Palatino Linotype" w:hAnsi="Palatino Linotype"/>
        </w:rPr>
        <w:t xml:space="preserve">“The Mystery of the Charity of Geoffrey Hill.” </w:t>
      </w:r>
      <w:r w:rsidRPr="00A50AE4">
        <w:rPr>
          <w:rFonts w:ascii="Palatino Linotype" w:hAnsi="Palatino Linotype"/>
          <w:i/>
        </w:rPr>
        <w:t>Religion and the Arts</w:t>
      </w:r>
      <w:r w:rsidRPr="00A50AE4">
        <w:rPr>
          <w:rFonts w:ascii="Palatino Linotype" w:hAnsi="Palatino Linotype"/>
        </w:rPr>
        <w:t>, 16 (December 2012), 581-88.</w:t>
      </w:r>
    </w:p>
    <w:p w14:paraId="7C5D3FB9" w14:textId="77777777" w:rsidR="000A05E1" w:rsidRDefault="000A05E1"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20628AA7" w14:textId="77777777" w:rsidR="000A05E1" w:rsidRDefault="000A05E1" w:rsidP="000A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Style w:val="Hyperlink"/>
          <w:rFonts w:ascii="Palatino Linotype" w:hAnsi="Palatino Linotype"/>
        </w:rPr>
      </w:pPr>
      <w:r w:rsidRPr="00A50AE4">
        <w:rPr>
          <w:rFonts w:ascii="Palatino Linotype" w:hAnsi="Palatino Linotype"/>
        </w:rPr>
        <w:t xml:space="preserve">“Response to ‘Poetry Wide Open: The </w:t>
      </w:r>
      <w:proofErr w:type="spellStart"/>
      <w:r w:rsidRPr="00A50AE4">
        <w:rPr>
          <w:rFonts w:ascii="Palatino Linotype" w:hAnsi="Palatino Linotype"/>
        </w:rPr>
        <w:t>Otherstream</w:t>
      </w:r>
      <w:proofErr w:type="spellEnd"/>
      <w:r w:rsidRPr="00A50AE4">
        <w:rPr>
          <w:rFonts w:ascii="Palatino Linotype" w:hAnsi="Palatino Linotype"/>
        </w:rPr>
        <w:t xml:space="preserve"> (Fragments in Motion)’ by Jake Berry.” </w:t>
      </w:r>
      <w:r w:rsidRPr="00A50AE4">
        <w:rPr>
          <w:rFonts w:ascii="Palatino Linotype" w:hAnsi="Palatino Linotype"/>
          <w:i/>
        </w:rPr>
        <w:t xml:space="preserve">The </w:t>
      </w:r>
      <w:proofErr w:type="spellStart"/>
      <w:r w:rsidRPr="00A50AE4">
        <w:rPr>
          <w:rFonts w:ascii="Palatino Linotype" w:hAnsi="Palatino Linotype"/>
          <w:i/>
        </w:rPr>
        <w:t>Argotist</w:t>
      </w:r>
      <w:proofErr w:type="spellEnd"/>
      <w:r w:rsidRPr="00A50AE4">
        <w:rPr>
          <w:rFonts w:ascii="Palatino Linotype" w:hAnsi="Palatino Linotype"/>
          <w:i/>
        </w:rPr>
        <w:t xml:space="preserve"> </w:t>
      </w:r>
      <w:proofErr w:type="spellStart"/>
      <w:r w:rsidRPr="00A50AE4">
        <w:rPr>
          <w:rFonts w:ascii="Palatino Linotype" w:hAnsi="Palatino Linotype"/>
          <w:i/>
        </w:rPr>
        <w:t>OnLine</w:t>
      </w:r>
      <w:proofErr w:type="spellEnd"/>
      <w:r w:rsidRPr="00A50AE4">
        <w:rPr>
          <w:rFonts w:ascii="Palatino Linotype" w:hAnsi="Palatino Linotype"/>
        </w:rPr>
        <w:t xml:space="preserve"> (June 2012). </w:t>
      </w:r>
      <w:hyperlink r:id="rId9" w:history="1">
        <w:r w:rsidRPr="00A50AE4">
          <w:rPr>
            <w:rStyle w:val="Hyperlink"/>
            <w:rFonts w:ascii="Palatino Linotype" w:hAnsi="Palatino Linotype"/>
          </w:rPr>
          <w:t>http://www.argotistonline.co.uk/index.htm</w:t>
        </w:r>
      </w:hyperlink>
    </w:p>
    <w:p w14:paraId="7F6DF89D" w14:textId="77777777" w:rsidR="00276A97" w:rsidRDefault="00276A97"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38E797F8"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A50AE4">
        <w:rPr>
          <w:rFonts w:ascii="Palatino Linotype" w:hAnsi="Palatino Linotype"/>
        </w:rPr>
        <w:lastRenderedPageBreak/>
        <w:t xml:space="preserve">“‘We Are the Jasons, We Have Won the Fleece’: Antonio’s Plot (and Shakespeare’s) in </w:t>
      </w:r>
      <w:r w:rsidRPr="00A50AE4">
        <w:rPr>
          <w:rFonts w:ascii="Palatino Linotype" w:hAnsi="Palatino Linotype"/>
          <w:i/>
        </w:rPr>
        <w:t>The Merchant of Venice</w:t>
      </w:r>
      <w:r w:rsidRPr="00A50AE4">
        <w:rPr>
          <w:rFonts w:ascii="Palatino Linotype" w:hAnsi="Palatino Linotype"/>
        </w:rPr>
        <w:t xml:space="preserve"> (What Really Happens in the Play).” </w:t>
      </w:r>
      <w:r w:rsidRPr="00A50AE4">
        <w:rPr>
          <w:rFonts w:ascii="Palatino Linotype" w:hAnsi="Palatino Linotype"/>
          <w:i/>
        </w:rPr>
        <w:t>The European Legacy: Toward New Paradigms,</w:t>
      </w:r>
      <w:r w:rsidRPr="00A50AE4">
        <w:rPr>
          <w:rFonts w:ascii="Palatino Linotype" w:hAnsi="Palatino Linotype"/>
        </w:rPr>
        <w:t xml:space="preserve"> 15:2 (April 2010), 149-58.</w:t>
      </w:r>
    </w:p>
    <w:p w14:paraId="27BDE587" w14:textId="77777777" w:rsidR="000A05E1" w:rsidRDefault="000A05E1"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3B1B3D1E" w14:textId="77777777" w:rsidR="000A05E1" w:rsidRDefault="000A05E1" w:rsidP="000A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A50AE4">
        <w:rPr>
          <w:rFonts w:ascii="Palatino Linotype" w:hAnsi="Palatino Linotype"/>
        </w:rPr>
        <w:t xml:space="preserve">“‘Is There a Measure on Earth?’: </w:t>
      </w:r>
      <w:proofErr w:type="spellStart"/>
      <w:r w:rsidRPr="00A50AE4">
        <w:rPr>
          <w:rFonts w:ascii="Palatino Linotype" w:hAnsi="Palatino Linotype"/>
        </w:rPr>
        <w:t>Hölderlin’s</w:t>
      </w:r>
      <w:proofErr w:type="spellEnd"/>
      <w:r w:rsidRPr="00A50AE4">
        <w:rPr>
          <w:rFonts w:ascii="Palatino Linotype" w:hAnsi="Palatino Linotype"/>
        </w:rPr>
        <w:t xml:space="preserve"> Poem ‘In Lovely Blueness’ in Light of Heidegger’s Essay ‘Poetically Man Dwells’” </w:t>
      </w:r>
      <w:r w:rsidRPr="00A50AE4">
        <w:rPr>
          <w:rFonts w:ascii="Palatino Linotype" w:hAnsi="Palatino Linotype"/>
          <w:i/>
        </w:rPr>
        <w:t>(</w:t>
      </w:r>
      <w:r w:rsidRPr="00A50AE4">
        <w:rPr>
          <w:rFonts w:ascii="Palatino Linotype" w:hAnsi="Palatino Linotype"/>
        </w:rPr>
        <w:t xml:space="preserve">Special Issue on Modernisms, guest-edited by Peter Nicholls). </w:t>
      </w:r>
      <w:r w:rsidRPr="00A50AE4">
        <w:rPr>
          <w:rFonts w:ascii="Palatino Linotype" w:hAnsi="Palatino Linotype"/>
          <w:i/>
        </w:rPr>
        <w:t>Journal of Philosophy: A Cross-Disciplinary Inquiry</w:t>
      </w:r>
      <w:r w:rsidRPr="00A50AE4">
        <w:rPr>
          <w:rFonts w:ascii="Palatino Linotype" w:hAnsi="Palatino Linotype"/>
        </w:rPr>
        <w:t xml:space="preserve"> 6:13 (Fall 2010), 54-61.</w:t>
      </w:r>
    </w:p>
    <w:p w14:paraId="1F046FE8" w14:textId="77777777" w:rsidR="003D63BC" w:rsidRDefault="003D63BC"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0845E01E"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083847">
        <w:rPr>
          <w:rFonts w:ascii="Palatino Linotype" w:hAnsi="Palatino Linotype"/>
        </w:rPr>
        <w:t xml:space="preserve">“Excerpts from ‘Because the Known and the Unknown Touch’: A Reading of George Oppen’s ‘Of Being Numerous.’” In </w:t>
      </w:r>
      <w:r w:rsidRPr="00083847">
        <w:rPr>
          <w:rFonts w:ascii="Palatino Linotype" w:hAnsi="Palatino Linotype"/>
          <w:i/>
        </w:rPr>
        <w:t>Thinking Poetics: Essays on George Oppen.</w:t>
      </w:r>
      <w:r w:rsidRPr="00083847">
        <w:rPr>
          <w:rFonts w:ascii="Palatino Linotype" w:hAnsi="Palatino Linotype"/>
        </w:rPr>
        <w:t xml:space="preserve">  Ed. Steve Shoemaker (Tuscaloosa, AL: Alabama UP, 2009), 259-72.</w:t>
      </w:r>
    </w:p>
    <w:p w14:paraId="7BB3814A" w14:textId="77777777" w:rsidR="003D63BC" w:rsidRDefault="003D63BC"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3073DC09"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“‘Of Happy Men that Have the Power to Die’: Tennyson’s ‘Tithonus.” </w:t>
      </w:r>
      <w:r>
        <w:rPr>
          <w:rFonts w:ascii="Palatino Linotype" w:hAnsi="Palatino Linotype"/>
          <w:i/>
        </w:rPr>
        <w:t xml:space="preserve">Victorian Poetry, </w:t>
      </w:r>
      <w:r>
        <w:rPr>
          <w:rFonts w:ascii="Palatino Linotype" w:hAnsi="Palatino Linotype"/>
        </w:rPr>
        <w:tab/>
        <w:t>47:2 (Summer 2009), 355-378.</w:t>
      </w:r>
    </w:p>
    <w:p w14:paraId="67CD0B53" w14:textId="77777777" w:rsidR="000A05E1" w:rsidRDefault="000A05E1"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03868FC" w14:textId="77777777" w:rsidR="000A05E1" w:rsidRDefault="000A05E1" w:rsidP="000A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Style w:val="Hyperlink"/>
          <w:rFonts w:ascii="Palatino Linotype" w:hAnsi="Palatino Linotype"/>
        </w:rPr>
      </w:pPr>
      <w:r w:rsidRPr="00083847">
        <w:rPr>
          <w:rFonts w:ascii="Palatino Linotype" w:hAnsi="Palatino Linotype"/>
        </w:rPr>
        <w:t xml:space="preserve">“Oppen on Clarity, Opacity, and Prosody: Passages from the </w:t>
      </w:r>
      <w:r w:rsidRPr="00083847">
        <w:rPr>
          <w:rFonts w:ascii="Palatino Linotype" w:hAnsi="Palatino Linotype"/>
          <w:i/>
        </w:rPr>
        <w:t>Daybooks</w:t>
      </w:r>
      <w:r w:rsidRPr="00083847">
        <w:rPr>
          <w:rFonts w:ascii="Palatino Linotype" w:hAnsi="Palatino Linotype"/>
        </w:rPr>
        <w:t xml:space="preserve">.” In </w:t>
      </w:r>
      <w:r w:rsidRPr="00083847">
        <w:rPr>
          <w:rFonts w:ascii="Palatino Linotype" w:hAnsi="Palatino Linotype"/>
          <w:i/>
        </w:rPr>
        <w:t>All This Strangeness: A Garland for George Oppen.</w:t>
      </w:r>
      <w:r w:rsidRPr="00083847">
        <w:rPr>
          <w:rFonts w:ascii="Palatino Linotype" w:hAnsi="Palatino Linotype"/>
        </w:rPr>
        <w:t xml:space="preserve"> Ed. Eric Hoffman. </w:t>
      </w:r>
      <w:r w:rsidRPr="00083847">
        <w:rPr>
          <w:rFonts w:ascii="Palatino Linotype" w:hAnsi="Palatino Linotype"/>
          <w:i/>
        </w:rPr>
        <w:t>Big Bridge</w:t>
      </w:r>
      <w:r w:rsidRPr="00083847">
        <w:rPr>
          <w:rFonts w:ascii="Palatino Linotype" w:hAnsi="Palatino Linotype"/>
        </w:rPr>
        <w:t xml:space="preserve"> 14 (2009).  </w:t>
      </w:r>
      <w:hyperlink r:id="rId10" w:history="1">
        <w:r w:rsidRPr="005F0069">
          <w:rPr>
            <w:rStyle w:val="Hyperlink"/>
            <w:rFonts w:ascii="Palatino Linotype" w:hAnsi="Palatino Linotype"/>
          </w:rPr>
          <w:t>http://www.bigbridge.org/index3.htm</w:t>
        </w:r>
      </w:hyperlink>
    </w:p>
    <w:p w14:paraId="4F2072B9"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ADE019E"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u w:val="single"/>
        </w:rPr>
      </w:pPr>
      <w:r>
        <w:rPr>
          <w:rFonts w:ascii="Palatino Linotype" w:hAnsi="Palatino Linotype"/>
        </w:rPr>
        <w:t xml:space="preserve">“A. D. Hope’s ‘Death of the Bird’: Between Romantic Symbol and Modernist Anti-Symbol. </w:t>
      </w:r>
      <w:r>
        <w:rPr>
          <w:rFonts w:ascii="Palatino Linotype" w:hAnsi="Palatino Linotype"/>
          <w:i/>
        </w:rPr>
        <w:t>Southerly</w:t>
      </w:r>
      <w:r>
        <w:rPr>
          <w:rFonts w:ascii="Palatino Linotype" w:hAnsi="Palatino Linotype"/>
        </w:rPr>
        <w:t xml:space="preserve"> (Australia), 68:3 (2008), 161-71.</w:t>
      </w:r>
    </w:p>
    <w:p w14:paraId="21F0DF25"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30AD52A1" w14:textId="77777777" w:rsidR="00276A97" w:rsidRP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u w:val="single"/>
        </w:rPr>
      </w:pPr>
      <w:r w:rsidRPr="00276A97">
        <w:rPr>
          <w:rFonts w:ascii="Palatino Linotype" w:hAnsi="Palatino Linotype"/>
        </w:rPr>
        <w:t xml:space="preserve">“‘Thinking out Afresh the Whole Poetic Problem’: Brennan’s Prescience, Mallarmé’s Accomplishment.” </w:t>
      </w:r>
      <w:r w:rsidRPr="00276A97">
        <w:rPr>
          <w:rFonts w:ascii="Palatino Linotype" w:hAnsi="Palatino Linotype"/>
          <w:i/>
        </w:rPr>
        <w:t>Southerly</w:t>
      </w:r>
      <w:r w:rsidRPr="00276A97">
        <w:rPr>
          <w:rFonts w:ascii="Palatino Linotype" w:hAnsi="Palatino Linotype"/>
        </w:rPr>
        <w:t xml:space="preserve"> (Australia), 68:3 (2008), 10-26.</w:t>
      </w:r>
    </w:p>
    <w:p w14:paraId="0447A935" w14:textId="77777777" w:rsidR="003D63BC" w:rsidRDefault="003D63BC" w:rsidP="003D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4C330B01"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“Stevens’ Anatomy.” </w:t>
      </w:r>
      <w:r>
        <w:rPr>
          <w:rFonts w:ascii="Palatino Linotype" w:hAnsi="Palatino Linotype"/>
          <w:i/>
        </w:rPr>
        <w:t>The Wallace Stevens Journal</w:t>
      </w:r>
      <w:r>
        <w:rPr>
          <w:rFonts w:ascii="Palatino Linotype" w:hAnsi="Palatino Linotype"/>
        </w:rPr>
        <w:t>, 31:2 (Fall 2007), 171-188.</w:t>
      </w:r>
    </w:p>
    <w:p w14:paraId="5D39FA68" w14:textId="77777777" w:rsidR="000A05E1" w:rsidRDefault="000A05E1"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44847D8" w14:textId="77777777" w:rsidR="000A05E1" w:rsidRDefault="000A05E1" w:rsidP="000A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“Review Essay: </w:t>
      </w:r>
      <w:r>
        <w:rPr>
          <w:rFonts w:ascii="Palatino Linotype" w:hAnsi="Palatino Linotype"/>
          <w:i/>
        </w:rPr>
        <w:t>American Religious Poems: An Anthology,</w:t>
      </w:r>
      <w:r>
        <w:rPr>
          <w:rFonts w:ascii="Palatino Linotype" w:hAnsi="Palatino Linotype"/>
        </w:rPr>
        <w:t xml:space="preserve"> edited by Harold Bloom and Jesse Zuba. </w:t>
      </w:r>
      <w:r>
        <w:rPr>
          <w:rFonts w:ascii="Palatino Linotype" w:hAnsi="Palatino Linotype"/>
          <w:i/>
        </w:rPr>
        <w:t>Religion and Literature</w:t>
      </w:r>
      <w:r>
        <w:rPr>
          <w:rFonts w:ascii="Palatino Linotype" w:hAnsi="Palatino Linotype"/>
        </w:rPr>
        <w:t xml:space="preserve"> 39:2 (Summer 2007), 71-86.</w:t>
      </w:r>
    </w:p>
    <w:p w14:paraId="33F8D7B3" w14:textId="77777777" w:rsidR="003D63BC" w:rsidRDefault="003D63BC"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C77CAA3"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“Skepticism and Poetry in Milton’s Infernal Conclave.” </w:t>
      </w:r>
      <w:r>
        <w:rPr>
          <w:rFonts w:ascii="Palatino Linotype" w:hAnsi="Palatino Linotype"/>
          <w:i/>
        </w:rPr>
        <w:t>Studies in English Literature,</w:t>
      </w:r>
      <w:r>
        <w:rPr>
          <w:rFonts w:ascii="Palatino Linotype" w:hAnsi="Palatino Linotype"/>
        </w:rPr>
        <w:t xml:space="preserve"> 45:1 (Winter 2005), 191-212.</w:t>
      </w:r>
    </w:p>
    <w:p w14:paraId="4AA5BC89" w14:textId="77777777" w:rsidR="00276A97" w:rsidRDefault="00276A97" w:rsidP="003D63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33EAE35"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“‘All Is Cold Beauty; Pain Is Never Done’: Keats’s Mind of Winter in the Sonnet ‘On Visiting the Tomb of Burns.’” </w:t>
      </w:r>
      <w:r>
        <w:rPr>
          <w:rFonts w:ascii="Palatino Linotype" w:hAnsi="Palatino Linotype"/>
          <w:i/>
        </w:rPr>
        <w:t>Literary Imagination</w:t>
      </w:r>
      <w:r>
        <w:rPr>
          <w:rFonts w:ascii="Palatino Linotype" w:hAnsi="Palatino Linotype"/>
        </w:rPr>
        <w:t>, 5:3 (Fall 2003), 441-455.</w:t>
      </w:r>
    </w:p>
    <w:p w14:paraId="26AE0A50"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7DCE577B"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“‘With Serpent Error </w:t>
      </w:r>
      <w:proofErr w:type="spellStart"/>
      <w:r>
        <w:rPr>
          <w:rFonts w:ascii="Palatino Linotype" w:hAnsi="Palatino Linotype"/>
        </w:rPr>
        <w:t>Wand’ring</w:t>
      </w:r>
      <w:proofErr w:type="spellEnd"/>
      <w:r>
        <w:rPr>
          <w:rFonts w:ascii="Palatino Linotype" w:hAnsi="Palatino Linotype"/>
        </w:rPr>
        <w:t xml:space="preserve"> Found </w:t>
      </w:r>
      <w:proofErr w:type="spellStart"/>
      <w:r>
        <w:rPr>
          <w:rFonts w:ascii="Palatino Linotype" w:hAnsi="Palatino Linotype"/>
        </w:rPr>
        <w:t>Thir</w:t>
      </w:r>
      <w:proofErr w:type="spellEnd"/>
      <w:r>
        <w:rPr>
          <w:rFonts w:ascii="Palatino Linotype" w:hAnsi="Palatino Linotype"/>
        </w:rPr>
        <w:t xml:space="preserve"> Way’: Milton’s Counter-Plot Revisited.” </w:t>
      </w:r>
      <w:r>
        <w:rPr>
          <w:rFonts w:ascii="Palatino Linotype" w:hAnsi="Palatino Linotype"/>
          <w:i/>
        </w:rPr>
        <w:tab/>
        <w:t xml:space="preserve">Milton Quarterly, </w:t>
      </w:r>
      <w:r>
        <w:rPr>
          <w:rFonts w:ascii="Palatino Linotype" w:hAnsi="Palatino Linotype"/>
        </w:rPr>
        <w:t>37:1 (March 2003), 11-20.</w:t>
      </w:r>
    </w:p>
    <w:p w14:paraId="6FFF0144" w14:textId="77777777" w:rsidR="000A05E1" w:rsidRDefault="000A05E1"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4E08A03" w14:textId="77777777" w:rsidR="000A05E1" w:rsidRDefault="000A05E1" w:rsidP="000A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“The Rigor of His Refusals: The Poetry of Ross Feld.” </w:t>
      </w:r>
      <w:r>
        <w:rPr>
          <w:rFonts w:ascii="Palatino Linotype" w:hAnsi="Palatino Linotype"/>
          <w:i/>
        </w:rPr>
        <w:t>Notre Dame Review</w:t>
      </w:r>
      <w:r>
        <w:rPr>
          <w:rFonts w:ascii="Palatino Linotype" w:hAnsi="Palatino Linotype"/>
        </w:rPr>
        <w:t xml:space="preserve"> 16 (Summer 2003), 195-204.</w:t>
      </w:r>
    </w:p>
    <w:p w14:paraId="551B55C1"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4B59D97"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“‘These Beauteous Forms’: ‘Tintern Abbey’ and the Post-Enlightenment Religious Crisis.”  </w:t>
      </w:r>
      <w:r>
        <w:rPr>
          <w:rFonts w:ascii="Palatino Linotype" w:hAnsi="Palatino Linotype"/>
          <w:i/>
        </w:rPr>
        <w:t>Religion and the Arts,</w:t>
      </w:r>
      <w:r>
        <w:rPr>
          <w:rFonts w:ascii="Palatino Linotype" w:hAnsi="Palatino Linotype"/>
        </w:rPr>
        <w:t xml:space="preserve"> 6:3 (2002), 257-90.</w:t>
      </w:r>
    </w:p>
    <w:p w14:paraId="166B607B"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3061121F"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“‘Knowledge Not Purchased by the Loss of Power’: Wordsworth’s Meditation on Books and Death in Book 5 of </w:t>
      </w:r>
      <w:r>
        <w:rPr>
          <w:rFonts w:ascii="Palatino Linotype" w:hAnsi="Palatino Linotype"/>
          <w:i/>
        </w:rPr>
        <w:t>The Prelude</w:t>
      </w:r>
      <w:r>
        <w:rPr>
          <w:rFonts w:ascii="Palatino Linotype" w:hAnsi="Palatino Linotype"/>
        </w:rPr>
        <w:t xml:space="preserve">.” </w:t>
      </w:r>
      <w:r>
        <w:rPr>
          <w:rFonts w:ascii="Palatino Linotype" w:hAnsi="Palatino Linotype"/>
          <w:i/>
        </w:rPr>
        <w:t xml:space="preserve">Texas Studies in Literature and Language </w:t>
      </w:r>
      <w:r>
        <w:rPr>
          <w:rFonts w:ascii="Palatino Linotype" w:hAnsi="Palatino Linotype"/>
        </w:rPr>
        <w:t>43:3 (Fall 2001), 334-63.</w:t>
      </w:r>
    </w:p>
    <w:p w14:paraId="1700F506" w14:textId="77777777" w:rsidR="000A05E1" w:rsidRDefault="000A05E1"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1AC49EC7" w14:textId="77777777" w:rsidR="000A05E1" w:rsidRDefault="000A05E1" w:rsidP="000A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“Bronk’s Heroism: The Style Makes the Poet.” In </w:t>
      </w:r>
      <w:r>
        <w:rPr>
          <w:rFonts w:ascii="Palatino Linotype" w:hAnsi="Palatino Linotype"/>
          <w:i/>
        </w:rPr>
        <w:t xml:space="preserve">The Body of This Life: Reading William </w:t>
      </w:r>
      <w:r>
        <w:rPr>
          <w:rFonts w:ascii="Palatino Linotype" w:hAnsi="Palatino Linotype"/>
          <w:i/>
        </w:rPr>
        <w:tab/>
        <w:t>Bronk.</w:t>
      </w:r>
      <w:r>
        <w:rPr>
          <w:rFonts w:ascii="Palatino Linotype" w:hAnsi="Palatino Linotype"/>
        </w:rPr>
        <w:t xml:space="preserve"> Ed. David Clippinger. Jersey City: Talisman House, 2001. 63-69. Reprinted </w:t>
      </w:r>
      <w:r>
        <w:rPr>
          <w:rFonts w:ascii="Palatino Linotype" w:hAnsi="Palatino Linotype"/>
        </w:rPr>
        <w:tab/>
        <w:t xml:space="preserve">in </w:t>
      </w:r>
      <w:r>
        <w:rPr>
          <w:rFonts w:ascii="Palatino Linotype" w:hAnsi="Palatino Linotype"/>
          <w:i/>
        </w:rPr>
        <w:t xml:space="preserve">Poetry Criticism. </w:t>
      </w:r>
      <w:r>
        <w:rPr>
          <w:rFonts w:ascii="Palatino Linotype" w:hAnsi="Palatino Linotype"/>
        </w:rPr>
        <w:t xml:space="preserve">Ed. Lawrence J. Trudeau. Farmington Hills, MI: Gale, 2016. Vol </w:t>
      </w:r>
      <w:r>
        <w:rPr>
          <w:rFonts w:ascii="Palatino Linotype" w:hAnsi="Palatino Linotype"/>
        </w:rPr>
        <w:tab/>
        <w:t>178: 30-33.</w:t>
      </w:r>
    </w:p>
    <w:p w14:paraId="040C0998" w14:textId="77777777" w:rsidR="000A05E1" w:rsidRDefault="000A05E1" w:rsidP="000A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CD8C2C4" w14:textId="77777777" w:rsidR="000A05E1" w:rsidRDefault="000A05E1" w:rsidP="00897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“Ceding the Initiative to Words: Mallarmé, Lyric Poetry, and the Problem of Translation.” </w:t>
      </w:r>
      <w:r>
        <w:rPr>
          <w:rFonts w:ascii="Palatino Linotype" w:hAnsi="Palatino Linotype"/>
          <w:i/>
        </w:rPr>
        <w:t>Talisman</w:t>
      </w:r>
      <w:r>
        <w:rPr>
          <w:rFonts w:ascii="Palatino Linotype" w:hAnsi="Palatino Linotype"/>
        </w:rPr>
        <w:t xml:space="preserve"> 20 (Winter 1999/2000), 3-7.</w:t>
      </w:r>
    </w:p>
    <w:p w14:paraId="02B4BC0A"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6A9E6F26"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“The Noble Epicureans: Variations on a Buried Theme (Dante and Wordsworth).”  </w:t>
      </w:r>
      <w:r>
        <w:rPr>
          <w:rFonts w:ascii="Palatino Linotype" w:hAnsi="Palatino Linotype"/>
          <w:i/>
        </w:rPr>
        <w:tab/>
        <w:t xml:space="preserve">Religion and Literature </w:t>
      </w:r>
      <w:r>
        <w:rPr>
          <w:rFonts w:ascii="Palatino Linotype" w:hAnsi="Palatino Linotype"/>
        </w:rPr>
        <w:t xml:space="preserve">30:1 (1998), 13-34.  </w:t>
      </w:r>
    </w:p>
    <w:p w14:paraId="5B1AE264"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316C0227"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“‘Wringing, Wringing His Pierced Hands’: Religion, Identity</w:t>
      </w:r>
      <w:r w:rsidR="003B2F8E">
        <w:rPr>
          <w:rFonts w:ascii="Palatino Linotype" w:hAnsi="Palatino Linotype"/>
        </w:rPr>
        <w:t>,</w:t>
      </w:r>
      <w:r>
        <w:rPr>
          <w:rFonts w:ascii="Palatino Linotype" w:hAnsi="Palatino Linotype"/>
        </w:rPr>
        <w:t xml:space="preserve"> and Genre in the Poetry of Charles Reznikoff.” </w:t>
      </w:r>
      <w:proofErr w:type="spellStart"/>
      <w:r>
        <w:rPr>
          <w:rFonts w:ascii="Palatino Linotype" w:hAnsi="Palatino Linotype"/>
          <w:i/>
        </w:rPr>
        <w:t>Sagetrieb</w:t>
      </w:r>
      <w:proofErr w:type="spellEnd"/>
      <w:r>
        <w:rPr>
          <w:rFonts w:ascii="Palatino Linotype" w:hAnsi="Palatino Linotype"/>
        </w:rPr>
        <w:t xml:space="preserve"> 13:1 (1995), 225-332.</w:t>
      </w:r>
    </w:p>
    <w:p w14:paraId="179B5442" w14:textId="77777777" w:rsidR="00AD759C" w:rsidRDefault="00AD759C"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3CFC2365"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“‘A Thousand Threads’ and ‘The One Thing’: Oppen’s Vision (A Reply to Ross Feld).” </w:t>
      </w:r>
      <w:r>
        <w:rPr>
          <w:rFonts w:ascii="Palatino Linotype" w:hAnsi="Palatino Linotype"/>
        </w:rPr>
        <w:tab/>
      </w:r>
      <w:proofErr w:type="spellStart"/>
      <w:r>
        <w:rPr>
          <w:rFonts w:ascii="Palatino Linotype" w:hAnsi="Palatino Linotype"/>
          <w:i/>
        </w:rPr>
        <w:t>Sagetrieb</w:t>
      </w:r>
      <w:proofErr w:type="spellEnd"/>
      <w:r>
        <w:rPr>
          <w:rFonts w:ascii="Palatino Linotype" w:hAnsi="Palatino Linotype"/>
          <w:i/>
        </w:rPr>
        <w:t xml:space="preserve"> </w:t>
      </w:r>
      <w:r>
        <w:rPr>
          <w:rFonts w:ascii="Palatino Linotype" w:hAnsi="Palatino Linotype"/>
        </w:rPr>
        <w:t>12:3 (1993), 79-87.</w:t>
      </w:r>
    </w:p>
    <w:p w14:paraId="2FE6B51B"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0BE975D"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w:t>
      </w:r>
      <w:proofErr w:type="spellStart"/>
      <w:r>
        <w:rPr>
          <w:rFonts w:ascii="Palatino Linotype" w:hAnsi="Palatino Linotype"/>
        </w:rPr>
        <w:t>Rakosi’s</w:t>
      </w:r>
      <w:proofErr w:type="spellEnd"/>
      <w:r>
        <w:rPr>
          <w:rFonts w:ascii="Palatino Linotype" w:hAnsi="Palatino Linotype"/>
        </w:rPr>
        <w:t xml:space="preserve"> Experiences in Parnassus: A Note on Objectivist Poetics.” In </w:t>
      </w:r>
      <w:r>
        <w:rPr>
          <w:rFonts w:ascii="Palatino Linotype" w:hAnsi="Palatino Linotype"/>
          <w:i/>
        </w:rPr>
        <w:t xml:space="preserve">Carl </w:t>
      </w:r>
      <w:proofErr w:type="spellStart"/>
      <w:r>
        <w:rPr>
          <w:rFonts w:ascii="Palatino Linotype" w:hAnsi="Palatino Linotype"/>
          <w:i/>
        </w:rPr>
        <w:t>Rakosi</w:t>
      </w:r>
      <w:proofErr w:type="spellEnd"/>
      <w:r>
        <w:rPr>
          <w:rFonts w:ascii="Palatino Linotype" w:hAnsi="Palatino Linotype"/>
          <w:i/>
        </w:rPr>
        <w:t xml:space="preserve">: </w:t>
      </w:r>
      <w:proofErr w:type="gramStart"/>
      <w:r>
        <w:rPr>
          <w:rFonts w:ascii="Palatino Linotype" w:hAnsi="Palatino Linotype"/>
          <w:i/>
        </w:rPr>
        <w:t>Man</w:t>
      </w:r>
      <w:proofErr w:type="gramEnd"/>
      <w:r>
        <w:rPr>
          <w:rFonts w:ascii="Palatino Linotype" w:hAnsi="Palatino Linotype"/>
          <w:i/>
        </w:rPr>
        <w:t xml:space="preserve"> and Poet</w:t>
      </w:r>
      <w:r>
        <w:rPr>
          <w:rFonts w:ascii="Palatino Linotype" w:hAnsi="Palatino Linotype"/>
        </w:rPr>
        <w:t>, ed.  Michael Heller (Orono, ME: National Poetry Foundation, 1993), 209-13.</w:t>
      </w:r>
    </w:p>
    <w:p w14:paraId="6AC19A5B"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04B9184" w14:textId="77777777" w:rsidR="00276A97" w:rsidRPr="008C65B5"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lang w:val="fr-FR"/>
        </w:rPr>
      </w:pPr>
      <w:r>
        <w:rPr>
          <w:rFonts w:ascii="Palatino Linotype" w:hAnsi="Palatino Linotype"/>
        </w:rPr>
        <w:t>“</w:t>
      </w:r>
      <w:proofErr w:type="spellStart"/>
      <w:r>
        <w:rPr>
          <w:rFonts w:ascii="Palatino Linotype" w:hAnsi="Palatino Linotype"/>
        </w:rPr>
        <w:t>Lacrimae</w:t>
      </w:r>
      <w:proofErr w:type="spellEnd"/>
      <w:r>
        <w:rPr>
          <w:rFonts w:ascii="Palatino Linotype" w:hAnsi="Palatino Linotype"/>
        </w:rPr>
        <w:t xml:space="preserve"> Rerum: Why Dante Weeps in </w:t>
      </w:r>
      <w:proofErr w:type="spellStart"/>
      <w:r>
        <w:rPr>
          <w:rFonts w:ascii="Palatino Linotype" w:hAnsi="Palatino Linotype"/>
          <w:i/>
        </w:rPr>
        <w:t>Purgatorio</w:t>
      </w:r>
      <w:proofErr w:type="spellEnd"/>
      <w:r>
        <w:rPr>
          <w:rFonts w:ascii="Palatino Linotype" w:hAnsi="Palatino Linotype"/>
          <w:i/>
        </w:rPr>
        <w:t xml:space="preserve"> 30.</w:t>
      </w:r>
      <w:r>
        <w:rPr>
          <w:rFonts w:ascii="Palatino Linotype" w:hAnsi="Palatino Linotype"/>
        </w:rPr>
        <w:t xml:space="preserve">” </w:t>
      </w:r>
      <w:proofErr w:type="spellStart"/>
      <w:r w:rsidRPr="008C65B5">
        <w:rPr>
          <w:rFonts w:ascii="Palatino Linotype" w:hAnsi="Palatino Linotype"/>
          <w:i/>
          <w:lang w:val="fr-FR"/>
        </w:rPr>
        <w:t>Hellas</w:t>
      </w:r>
      <w:proofErr w:type="spellEnd"/>
      <w:r w:rsidRPr="008C65B5">
        <w:rPr>
          <w:rFonts w:ascii="Palatino Linotype" w:hAnsi="Palatino Linotype"/>
          <w:i/>
          <w:lang w:val="fr-FR"/>
        </w:rPr>
        <w:t xml:space="preserve"> </w:t>
      </w:r>
      <w:r w:rsidRPr="008C65B5">
        <w:rPr>
          <w:rFonts w:ascii="Palatino Linotype" w:hAnsi="Palatino Linotype"/>
          <w:lang w:val="fr-FR"/>
        </w:rPr>
        <w:t xml:space="preserve">4:1 (1993), 11-18.  </w:t>
      </w:r>
    </w:p>
    <w:p w14:paraId="0E1A437B" w14:textId="77777777" w:rsidR="000A05E1" w:rsidRPr="008C65B5" w:rsidRDefault="000A05E1"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lang w:val="fr-FR"/>
        </w:rPr>
      </w:pPr>
    </w:p>
    <w:p w14:paraId="209B86F3" w14:textId="77777777" w:rsidR="000A05E1" w:rsidRPr="00E64CCF" w:rsidRDefault="000A05E1" w:rsidP="000A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lang w:val="fr-FR"/>
        </w:rPr>
      </w:pPr>
      <w:r w:rsidRPr="00E64CCF">
        <w:rPr>
          <w:rFonts w:ascii="Palatino Linotype" w:hAnsi="Palatino Linotype"/>
          <w:lang w:val="fr-FR"/>
        </w:rPr>
        <w:t>“</w:t>
      </w:r>
      <w:proofErr w:type="spellStart"/>
      <w:r w:rsidRPr="00E64CCF">
        <w:rPr>
          <w:rFonts w:ascii="Palatino Linotype" w:hAnsi="Palatino Linotype"/>
          <w:lang w:val="fr-FR"/>
        </w:rPr>
        <w:t>Mallarmé’s</w:t>
      </w:r>
      <w:proofErr w:type="spellEnd"/>
      <w:r w:rsidRPr="00E64CCF">
        <w:rPr>
          <w:rFonts w:ascii="Palatino Linotype" w:hAnsi="Palatino Linotype"/>
          <w:lang w:val="fr-FR"/>
        </w:rPr>
        <w:t xml:space="preserve"> ‘Tombeau de Baudelaire’.” </w:t>
      </w:r>
      <w:r w:rsidRPr="00E64CCF">
        <w:rPr>
          <w:rFonts w:ascii="Palatino Linotype" w:hAnsi="Palatino Linotype"/>
          <w:i/>
          <w:lang w:val="fr-FR"/>
        </w:rPr>
        <w:t xml:space="preserve">Talisman </w:t>
      </w:r>
      <w:r w:rsidRPr="00E64CCF">
        <w:rPr>
          <w:rFonts w:ascii="Palatino Linotype" w:hAnsi="Palatino Linotype"/>
          <w:lang w:val="fr-FR"/>
        </w:rPr>
        <w:t>11 (1993), 158-60.</w:t>
      </w:r>
    </w:p>
    <w:p w14:paraId="0994D3C6" w14:textId="77777777" w:rsidR="000A05E1" w:rsidRPr="00E64CCF" w:rsidRDefault="000A05E1" w:rsidP="000A05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lang w:val="fr-FR"/>
        </w:rPr>
      </w:pPr>
    </w:p>
    <w:p w14:paraId="2D8D0EF3" w14:textId="77777777" w:rsidR="000A05E1" w:rsidRDefault="000A05E1" w:rsidP="00F66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sidRPr="00E64CCF">
        <w:rPr>
          <w:rFonts w:ascii="Palatino Linotype" w:hAnsi="Palatino Linotype"/>
          <w:lang w:val="fr-FR"/>
        </w:rPr>
        <w:t xml:space="preserve"> “</w:t>
      </w:r>
      <w:proofErr w:type="spellStart"/>
      <w:r w:rsidRPr="00E64CCF">
        <w:rPr>
          <w:rFonts w:ascii="Palatino Linotype" w:hAnsi="Palatino Linotype"/>
          <w:lang w:val="fr-FR"/>
        </w:rPr>
        <w:t>Mallarmé’s</w:t>
      </w:r>
      <w:proofErr w:type="spellEnd"/>
      <w:r w:rsidRPr="00E64CCF">
        <w:rPr>
          <w:rFonts w:ascii="Palatino Linotype" w:hAnsi="Palatino Linotype"/>
          <w:lang w:val="fr-FR"/>
        </w:rPr>
        <w:t xml:space="preserve"> </w:t>
      </w:r>
      <w:proofErr w:type="spellStart"/>
      <w:r w:rsidRPr="00E64CCF">
        <w:rPr>
          <w:rFonts w:ascii="Palatino Linotype" w:hAnsi="Palatino Linotype"/>
          <w:lang w:val="fr-FR"/>
        </w:rPr>
        <w:t>Analytical</w:t>
      </w:r>
      <w:proofErr w:type="spellEnd"/>
      <w:r w:rsidRPr="00E64CCF">
        <w:rPr>
          <w:rFonts w:ascii="Palatino Linotype" w:hAnsi="Palatino Linotype"/>
          <w:lang w:val="fr-FR"/>
        </w:rPr>
        <w:t xml:space="preserve"> </w:t>
      </w:r>
      <w:proofErr w:type="spellStart"/>
      <w:r w:rsidRPr="00E64CCF">
        <w:rPr>
          <w:rFonts w:ascii="Palatino Linotype" w:hAnsi="Palatino Linotype"/>
          <w:lang w:val="fr-FR"/>
        </w:rPr>
        <w:t>Hymn</w:t>
      </w:r>
      <w:proofErr w:type="spellEnd"/>
      <w:r w:rsidRPr="00E64CCF">
        <w:rPr>
          <w:rFonts w:ascii="Palatino Linotype" w:hAnsi="Palatino Linotype"/>
          <w:lang w:val="fr-FR"/>
        </w:rPr>
        <w:t xml:space="preserve">: ‘Prose (pour des Esseintes)’.  </w:t>
      </w:r>
      <w:r w:rsidRPr="008C65B5">
        <w:rPr>
          <w:rFonts w:ascii="Palatino Linotype" w:hAnsi="Palatino Linotype"/>
          <w:i/>
        </w:rPr>
        <w:t xml:space="preserve">Pequod </w:t>
      </w:r>
      <w:r w:rsidRPr="008C65B5">
        <w:rPr>
          <w:rFonts w:ascii="Palatino Linotype" w:hAnsi="Palatino Linotype"/>
        </w:rPr>
        <w:t>36</w:t>
      </w:r>
      <w:r w:rsidRPr="008C65B5">
        <w:rPr>
          <w:rFonts w:ascii="Palatino Linotype" w:hAnsi="Palatino Linotype"/>
          <w:b/>
        </w:rPr>
        <w:t xml:space="preserve"> </w:t>
      </w:r>
      <w:r w:rsidRPr="008C65B5">
        <w:rPr>
          <w:rFonts w:ascii="Palatino Linotype" w:hAnsi="Palatino Linotype"/>
        </w:rPr>
        <w:t>(1993), 24-29.</w:t>
      </w:r>
    </w:p>
    <w:p w14:paraId="178346B6" w14:textId="77777777" w:rsidR="00F66ECD" w:rsidRDefault="00F66ECD" w:rsidP="00F66E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23C8411" w14:textId="77777777" w:rsidR="000A05E1" w:rsidRPr="008C65B5" w:rsidRDefault="000A05E1" w:rsidP="000A05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“The Mysterious Gift of Seeing with the Eyes: Mallarmé’s Vision in ‘Toast Funèbre.’” </w:t>
      </w:r>
      <w:r>
        <w:rPr>
          <w:rFonts w:ascii="Palatino Linotype" w:hAnsi="Palatino Linotype"/>
          <w:i/>
        </w:rPr>
        <w:tab/>
      </w:r>
      <w:r w:rsidRPr="008C65B5">
        <w:rPr>
          <w:rFonts w:ascii="Palatino Linotype" w:hAnsi="Palatino Linotype"/>
          <w:i/>
        </w:rPr>
        <w:t xml:space="preserve">Talisman </w:t>
      </w:r>
      <w:r w:rsidRPr="008C65B5">
        <w:rPr>
          <w:rFonts w:ascii="Palatino Linotype" w:hAnsi="Palatino Linotype"/>
        </w:rPr>
        <w:t>10 (1993), 132-37.</w:t>
      </w:r>
    </w:p>
    <w:p w14:paraId="06A352C0" w14:textId="77777777" w:rsidR="000A05E1" w:rsidRDefault="000A05E1"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2AA49AB"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“Wallace Stevens’ ‘</w:t>
      </w:r>
      <w:proofErr w:type="spellStart"/>
      <w:r>
        <w:rPr>
          <w:rFonts w:ascii="Palatino Linotype" w:hAnsi="Palatino Linotype"/>
        </w:rPr>
        <w:t>Esthétique</w:t>
      </w:r>
      <w:proofErr w:type="spellEnd"/>
      <w:r>
        <w:rPr>
          <w:rFonts w:ascii="Palatino Linotype" w:hAnsi="Palatino Linotype"/>
        </w:rPr>
        <w:t xml:space="preserve"> du Mal’ and the Evils of Aestheticism.”  </w:t>
      </w:r>
      <w:r>
        <w:rPr>
          <w:rFonts w:ascii="Palatino Linotype" w:hAnsi="Palatino Linotype"/>
          <w:i/>
        </w:rPr>
        <w:t>The Wallace Stevens Journal</w:t>
      </w:r>
      <w:r>
        <w:rPr>
          <w:rFonts w:ascii="Palatino Linotype" w:hAnsi="Palatino Linotype"/>
        </w:rPr>
        <w:t xml:space="preserve">, 13:1 (1989), 27-37. </w:t>
      </w:r>
    </w:p>
    <w:p w14:paraId="19D90E9F"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3712BA03"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“The Cloud of Unknowing: William Bronk and the Condition of Poetry.” </w:t>
      </w:r>
      <w:proofErr w:type="spellStart"/>
      <w:r>
        <w:rPr>
          <w:rFonts w:ascii="Palatino Linotype" w:hAnsi="Palatino Linotype"/>
          <w:i/>
        </w:rPr>
        <w:t>Sagetrieb</w:t>
      </w:r>
      <w:proofErr w:type="spellEnd"/>
      <w:r>
        <w:rPr>
          <w:rFonts w:ascii="Palatino Linotype" w:hAnsi="Palatino Linotype"/>
        </w:rPr>
        <w:t xml:space="preserve"> 7:3 (1988), 137-44.</w:t>
      </w:r>
    </w:p>
    <w:p w14:paraId="6476CD2B" w14:textId="77777777" w:rsidR="00276A97" w:rsidRDefault="00276A97" w:rsidP="00276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3CA9E0C9" w14:textId="77777777" w:rsidR="0003376D" w:rsidRDefault="00276A97" w:rsidP="00276A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“Of Being Numerous: George Oppen’s Masterpiece.”  In </w:t>
      </w:r>
      <w:r>
        <w:rPr>
          <w:rFonts w:ascii="Palatino Linotype" w:hAnsi="Palatino Linotype"/>
          <w:i/>
        </w:rPr>
        <w:t>George Oppen: Man and Poet.</w:t>
      </w:r>
      <w:r>
        <w:rPr>
          <w:rFonts w:ascii="Palatino Linotype" w:hAnsi="Palatino Linotype"/>
        </w:rPr>
        <w:t xml:space="preserve"> Ed.  Burton Hatlen. Orono, ME: National Poetry Foundation, 1981. 375-81.</w:t>
      </w:r>
    </w:p>
    <w:p w14:paraId="5C2143A7" w14:textId="77777777" w:rsidR="000A05E1" w:rsidRDefault="000A05E1" w:rsidP="00276A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032D4632" w14:textId="77777777" w:rsidR="007478EB" w:rsidRDefault="000A05E1" w:rsidP="00747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 S. Eliot: The Unhappy Consciousness.” </w:t>
      </w:r>
      <w:r>
        <w:rPr>
          <w:rFonts w:ascii="Palatino Linotype" w:hAnsi="Palatino Linotype"/>
          <w:i/>
        </w:rPr>
        <w:t xml:space="preserve">The Mysterious Barricades </w:t>
      </w:r>
      <w:r>
        <w:rPr>
          <w:rFonts w:ascii="Palatino Linotype" w:hAnsi="Palatino Linotype"/>
        </w:rPr>
        <w:t>4 (1976), 52-66.</w:t>
      </w:r>
    </w:p>
    <w:p w14:paraId="7AEAAE8C" w14:textId="77777777" w:rsidR="007478EB" w:rsidRDefault="007478EB" w:rsidP="00747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8372E85" w14:textId="77777777" w:rsidR="005B5CF2" w:rsidRPr="000A05E1" w:rsidRDefault="005B5CF2" w:rsidP="00747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u w:val="single"/>
        </w:rPr>
        <w:t>POEMS, TRANSLATIONS, STORIES</w:t>
      </w:r>
    </w:p>
    <w:p w14:paraId="18005FE3" w14:textId="77777777" w:rsidR="006F2D93" w:rsidRDefault="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4086FF21" w14:textId="4E665C76" w:rsidR="00C4780F" w:rsidRPr="00C4780F" w:rsidRDefault="00C4780F"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“S” (from </w:t>
      </w:r>
      <w:r>
        <w:rPr>
          <w:rFonts w:ascii="Palatino Linotype" w:hAnsi="Palatino Linotype"/>
          <w:i/>
          <w:iCs/>
        </w:rPr>
        <w:t>An Alphabet</w:t>
      </w:r>
      <w:r>
        <w:rPr>
          <w:rFonts w:ascii="Palatino Linotype" w:hAnsi="Palatino Linotype"/>
        </w:rPr>
        <w:t xml:space="preserve">), </w:t>
      </w:r>
      <w:r>
        <w:rPr>
          <w:rFonts w:ascii="Palatino Linotype" w:hAnsi="Palatino Linotype"/>
          <w:i/>
          <w:iCs/>
        </w:rPr>
        <w:t>The Wallace Stevens Journal</w:t>
      </w:r>
      <w:r>
        <w:rPr>
          <w:rFonts w:ascii="Palatino Linotype" w:hAnsi="Palatino Linotype"/>
        </w:rPr>
        <w:t>, 47:1 (Spring 2023), 101-102.</w:t>
      </w:r>
    </w:p>
    <w:p w14:paraId="2BCCB841" w14:textId="77777777" w:rsidR="00C4780F" w:rsidRDefault="00C4780F"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16B4A73" w14:textId="15F67AAB"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“Idyllic Life,” “August: The Lake at Notre Dame,” “The Sorrows of Eros,” “The </w:t>
      </w:r>
      <w:r>
        <w:rPr>
          <w:rFonts w:ascii="Palatino Linotype" w:hAnsi="Palatino Linotype"/>
        </w:rPr>
        <w:tab/>
        <w:t xml:space="preserve">Wanderer,” in </w:t>
      </w:r>
      <w:r>
        <w:rPr>
          <w:rFonts w:ascii="Palatino Linotype" w:hAnsi="Palatino Linotype"/>
          <w:i/>
        </w:rPr>
        <w:t xml:space="preserve">Realms of the </w:t>
      </w:r>
      <w:proofErr w:type="gramStart"/>
      <w:r>
        <w:rPr>
          <w:rFonts w:ascii="Palatino Linotype" w:hAnsi="Palatino Linotype"/>
          <w:i/>
        </w:rPr>
        <w:t>Mothers</w:t>
      </w:r>
      <w:proofErr w:type="gramEnd"/>
      <w:r>
        <w:rPr>
          <w:rFonts w:ascii="Palatino Linotype" w:hAnsi="Palatino Linotype"/>
          <w:i/>
        </w:rPr>
        <w:t>: The First Decade of Dos Madres Press</w:t>
      </w:r>
      <w:r>
        <w:rPr>
          <w:rFonts w:ascii="Palatino Linotype" w:hAnsi="Palatino Linotype"/>
        </w:rPr>
        <w:t xml:space="preserve">, ed. </w:t>
      </w:r>
      <w:r>
        <w:rPr>
          <w:rFonts w:ascii="Palatino Linotype" w:hAnsi="Palatino Linotype"/>
        </w:rPr>
        <w:tab/>
        <w:t>Richard Hague (Cincinnati: Dos Madres Press, 2016), 8, 65-66, 222-28, 311-12.</w:t>
      </w:r>
    </w:p>
    <w:p w14:paraId="6C140673" w14:textId="77777777" w:rsidR="006F2D93" w:rsidRPr="007E01E7"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7486076"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“Paradise Lost. A Poem in Twelve Books: The Shorter Version.” Newsletter of the Milton </w:t>
      </w:r>
      <w:r>
        <w:rPr>
          <w:rFonts w:ascii="Palatino Linotype" w:hAnsi="Palatino Linotype"/>
        </w:rPr>
        <w:tab/>
        <w:t xml:space="preserve">Society of America, 2016.  </w:t>
      </w:r>
    </w:p>
    <w:p w14:paraId="0EA98448"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84489D6"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Style w:val="Hyperlink"/>
          <w:rFonts w:ascii="Palatino Linotype" w:hAnsi="Palatino Linotype"/>
        </w:rPr>
      </w:pPr>
      <w:r>
        <w:rPr>
          <w:rFonts w:ascii="Palatino Linotype" w:hAnsi="Palatino Linotype"/>
        </w:rPr>
        <w:t>“The Ironies,” “The Vale of Disenchantment,” “The Fountain of Youth,” “Eyeless in</w:t>
      </w:r>
      <w:r>
        <w:rPr>
          <w:rFonts w:ascii="Palatino Linotype" w:hAnsi="Palatino Linotype"/>
        </w:rPr>
        <w:tab/>
      </w:r>
      <w:r>
        <w:rPr>
          <w:rFonts w:ascii="Palatino Linotype" w:hAnsi="Palatino Linotype"/>
        </w:rPr>
        <w:tab/>
        <w:t xml:space="preserve"> Gaza,” “The Afterlife.” </w:t>
      </w:r>
      <w:r>
        <w:rPr>
          <w:rFonts w:ascii="Palatino Linotype" w:hAnsi="Palatino Linotype"/>
          <w:i/>
        </w:rPr>
        <w:t xml:space="preserve">Marsh Hawk Review </w:t>
      </w:r>
      <w:r>
        <w:rPr>
          <w:rFonts w:ascii="Palatino Linotype" w:hAnsi="Palatino Linotype"/>
        </w:rPr>
        <w:t xml:space="preserve">(Fall 2015). </w:t>
      </w:r>
      <w:r>
        <w:rPr>
          <w:rFonts w:ascii="Palatino Linotype" w:hAnsi="Palatino Linotype"/>
        </w:rPr>
        <w:tab/>
      </w:r>
      <w:hyperlink r:id="rId11" w:history="1">
        <w:r w:rsidRPr="002863CB">
          <w:rPr>
            <w:rStyle w:val="Hyperlink"/>
            <w:rFonts w:ascii="Palatino Linotype" w:hAnsi="Palatino Linotype"/>
          </w:rPr>
          <w:t>http://www.marshhawkpress.org/Review%20Frame.html</w:t>
        </w:r>
      </w:hyperlink>
    </w:p>
    <w:p w14:paraId="18689BC1"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02BF9C2"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Style w:val="Hyperlink"/>
          <w:rFonts w:ascii="Palatino Linotype" w:hAnsi="Palatino Linotype"/>
          <w:u w:val="none"/>
        </w:rPr>
      </w:pPr>
      <w:r>
        <w:rPr>
          <w:rFonts w:ascii="Palatino Linotype" w:hAnsi="Palatino Linotype"/>
        </w:rPr>
        <w:t xml:space="preserve">“Whoever wished to rearrange your name,” “Are you so cruel as not to want to love,” I </w:t>
      </w:r>
      <w:r>
        <w:rPr>
          <w:rFonts w:ascii="Palatino Linotype" w:hAnsi="Palatino Linotype"/>
        </w:rPr>
        <w:tab/>
        <w:t xml:space="preserve">love the violet and the lovely rose”: Translations from </w:t>
      </w:r>
      <w:r>
        <w:rPr>
          <w:rFonts w:ascii="Palatino Linotype" w:hAnsi="Palatino Linotype"/>
          <w:i/>
        </w:rPr>
        <w:t xml:space="preserve">Les amours de Marie </w:t>
      </w:r>
      <w:r>
        <w:rPr>
          <w:rFonts w:ascii="Palatino Linotype" w:hAnsi="Palatino Linotype"/>
        </w:rPr>
        <w:t xml:space="preserve">by Pierre </w:t>
      </w:r>
      <w:r>
        <w:rPr>
          <w:rFonts w:ascii="Palatino Linotype" w:hAnsi="Palatino Linotype"/>
        </w:rPr>
        <w:lastRenderedPageBreak/>
        <w:tab/>
        <w:t xml:space="preserve">de Ronsard. </w:t>
      </w:r>
      <w:r>
        <w:rPr>
          <w:rFonts w:ascii="Palatino Linotype" w:hAnsi="Palatino Linotype"/>
          <w:i/>
        </w:rPr>
        <w:t>The Poetry Porch</w:t>
      </w:r>
      <w:r>
        <w:rPr>
          <w:rFonts w:ascii="Palatino Linotype" w:hAnsi="Palatino Linotype"/>
        </w:rPr>
        <w:t xml:space="preserve"> (2015). </w:t>
      </w:r>
      <w:hyperlink r:id="rId12" w:history="1">
        <w:r w:rsidRPr="006A0ED2">
          <w:rPr>
            <w:rStyle w:val="Hyperlink"/>
            <w:rFonts w:ascii="Palatino Linotype" w:hAnsi="Palatino Linotype"/>
          </w:rPr>
          <w:t>www.poetryporch.com</w:t>
        </w:r>
      </w:hyperlink>
      <w:r>
        <w:rPr>
          <w:rStyle w:val="Hyperlink"/>
          <w:rFonts w:ascii="Palatino Linotype" w:hAnsi="Palatino Linotype"/>
          <w:u w:val="none"/>
        </w:rPr>
        <w:t xml:space="preserve"> </w:t>
      </w:r>
    </w:p>
    <w:p w14:paraId="32193542" w14:textId="77777777" w:rsidR="002B184B" w:rsidRDefault="002B184B"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Style w:val="Hyperlink"/>
          <w:rFonts w:ascii="Palatino Linotype" w:hAnsi="Palatino Linotype"/>
          <w:u w:val="none"/>
        </w:rPr>
      </w:pPr>
    </w:p>
    <w:p w14:paraId="0C1CFE25"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w:t>
      </w:r>
      <w:proofErr w:type="spellStart"/>
      <w:r>
        <w:rPr>
          <w:rFonts w:ascii="Palatino Linotype" w:hAnsi="Palatino Linotype"/>
          <w:i/>
        </w:rPr>
        <w:t>L’dor</w:t>
      </w:r>
      <w:proofErr w:type="spellEnd"/>
      <w:r>
        <w:rPr>
          <w:rFonts w:ascii="Palatino Linotype" w:hAnsi="Palatino Linotype"/>
          <w:i/>
        </w:rPr>
        <w:t xml:space="preserve"> </w:t>
      </w:r>
      <w:proofErr w:type="spellStart"/>
      <w:r>
        <w:rPr>
          <w:rFonts w:ascii="Palatino Linotype" w:hAnsi="Palatino Linotype"/>
          <w:i/>
        </w:rPr>
        <w:t>v’dor</w:t>
      </w:r>
      <w:proofErr w:type="spellEnd"/>
      <w:r>
        <w:rPr>
          <w:rFonts w:ascii="Palatino Linotype" w:hAnsi="Palatino Linotype"/>
        </w:rPr>
        <w:t xml:space="preserve">”: Chant of the Jews of Michiana as They Contemplate the Past and the </w:t>
      </w:r>
      <w:r>
        <w:rPr>
          <w:rFonts w:ascii="Palatino Linotype" w:hAnsi="Palatino Linotype"/>
        </w:rPr>
        <w:tab/>
        <w:t xml:space="preserve">Future.” In </w:t>
      </w:r>
      <w:r>
        <w:rPr>
          <w:rFonts w:ascii="Palatino Linotype" w:hAnsi="Palatino Linotype"/>
          <w:i/>
        </w:rPr>
        <w:t xml:space="preserve">From Generation to Generation: The Jews of Michiana. </w:t>
      </w:r>
      <w:r w:rsidRPr="00E91268">
        <w:rPr>
          <w:rFonts w:ascii="Palatino Linotype" w:hAnsi="Palatino Linotype"/>
        </w:rPr>
        <w:t>South Bend, IN</w:t>
      </w:r>
      <w:r>
        <w:rPr>
          <w:rFonts w:ascii="Palatino Linotype" w:hAnsi="Palatino Linotype"/>
        </w:rPr>
        <w:t xml:space="preserve">: </w:t>
      </w:r>
      <w:r>
        <w:rPr>
          <w:rFonts w:ascii="Palatino Linotype" w:hAnsi="Palatino Linotype"/>
        </w:rPr>
        <w:tab/>
        <w:t>The Michiana Jewish Historical Society, 2014, 2-3.</w:t>
      </w:r>
    </w:p>
    <w:p w14:paraId="4F4E9926"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5561A21"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“In the same way, Phoebus, you used to bewail,” “I’d gladly be Ixion on his wheel,” </w:t>
      </w:r>
      <w:r>
        <w:rPr>
          <w:rFonts w:ascii="Palatino Linotype" w:hAnsi="Palatino Linotype"/>
        </w:rPr>
        <w:tab/>
        <w:t xml:space="preserve">“Brown-eyed Moon, goddess whose coal-black horses”: Translations from </w:t>
      </w:r>
      <w:r>
        <w:rPr>
          <w:rFonts w:ascii="Palatino Linotype" w:hAnsi="Palatino Linotype"/>
          <w:i/>
        </w:rPr>
        <w:t xml:space="preserve">Les </w:t>
      </w:r>
      <w:r>
        <w:rPr>
          <w:rFonts w:ascii="Palatino Linotype" w:hAnsi="Palatino Linotype"/>
          <w:i/>
        </w:rPr>
        <w:tab/>
        <w:t>amours de Cassandre</w:t>
      </w:r>
      <w:r>
        <w:rPr>
          <w:rFonts w:ascii="Palatino Linotype" w:hAnsi="Palatino Linotype"/>
        </w:rPr>
        <w:t xml:space="preserve"> by Pierre de Ronsard. </w:t>
      </w:r>
      <w:r>
        <w:rPr>
          <w:rFonts w:ascii="Palatino Linotype" w:hAnsi="Palatino Linotype"/>
          <w:i/>
        </w:rPr>
        <w:t>Chicago Review</w:t>
      </w:r>
      <w:r>
        <w:rPr>
          <w:rFonts w:ascii="Palatino Linotype" w:hAnsi="Palatino Linotype"/>
        </w:rPr>
        <w:t>, 58:3/4 (2014), 294-96.</w:t>
      </w:r>
    </w:p>
    <w:p w14:paraId="233516DE" w14:textId="77777777" w:rsidR="006F2D93" w:rsidRPr="005C580F"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Style w:val="Hyperlink"/>
          <w:rFonts w:ascii="Palatino Linotype" w:hAnsi="Palatino Linotype"/>
          <w:u w:val="none"/>
        </w:rPr>
      </w:pPr>
    </w:p>
    <w:p w14:paraId="46BB02F0"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Three Ghazals by Rumi. Translated by Henry Weinfield and Paul Weinfield.  </w:t>
      </w:r>
      <w:r>
        <w:rPr>
          <w:rFonts w:ascii="Palatino Linotype" w:hAnsi="Palatino Linotype"/>
          <w:i/>
        </w:rPr>
        <w:t xml:space="preserve">The Blue </w:t>
      </w:r>
      <w:r>
        <w:rPr>
          <w:rFonts w:ascii="Palatino Linotype" w:hAnsi="Palatino Linotype"/>
          <w:i/>
        </w:rPr>
        <w:tab/>
        <w:t>Lyra Review</w:t>
      </w:r>
      <w:r>
        <w:rPr>
          <w:rFonts w:ascii="Palatino Linotype" w:hAnsi="Palatino Linotype"/>
        </w:rPr>
        <w:t>, 1 (2014), 78-80.</w:t>
      </w:r>
    </w:p>
    <w:p w14:paraId="0F6C852F"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13E274D"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“That Ancient History.” </w:t>
      </w:r>
      <w:r>
        <w:rPr>
          <w:rFonts w:ascii="Palatino Linotype" w:hAnsi="Palatino Linotype"/>
          <w:i/>
        </w:rPr>
        <w:t>The Hudson Review</w:t>
      </w:r>
      <w:r>
        <w:rPr>
          <w:rFonts w:ascii="Palatino Linotype" w:hAnsi="Palatino Linotype"/>
        </w:rPr>
        <w:t>, 66:4 (Winter 2014), 669-70.</w:t>
      </w:r>
    </w:p>
    <w:p w14:paraId="58769CE6" w14:textId="77777777" w:rsidR="006F2D93" w:rsidRDefault="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96DFAEB"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sidRPr="00A50AE4">
        <w:rPr>
          <w:rFonts w:ascii="Palatino Linotype" w:hAnsi="Palatino Linotype"/>
        </w:rPr>
        <w:t xml:space="preserve">“The Wanderer,” “My Father Was a Wandering Aramaean,” “Without Mythologies.” </w:t>
      </w:r>
      <w:r w:rsidRPr="00A50AE4">
        <w:rPr>
          <w:rFonts w:ascii="Palatino Linotype" w:hAnsi="Palatino Linotype"/>
        </w:rPr>
        <w:tab/>
      </w:r>
      <w:r>
        <w:rPr>
          <w:rFonts w:ascii="Palatino Linotype" w:hAnsi="Palatino Linotype"/>
        </w:rPr>
        <w:t>I</w:t>
      </w:r>
      <w:r w:rsidRPr="00A50AE4">
        <w:rPr>
          <w:rFonts w:ascii="Palatino Linotype" w:hAnsi="Palatino Linotype"/>
        </w:rPr>
        <w:t xml:space="preserve">n </w:t>
      </w:r>
      <w:r w:rsidRPr="00A50AE4">
        <w:rPr>
          <w:rFonts w:ascii="Palatino Linotype" w:hAnsi="Palatino Linotype"/>
          <w:i/>
        </w:rPr>
        <w:t xml:space="preserve">The </w:t>
      </w:r>
      <w:r>
        <w:rPr>
          <w:rFonts w:ascii="Palatino Linotype" w:hAnsi="Palatino Linotype"/>
          <w:i/>
        </w:rPr>
        <w:t xml:space="preserve">Bloomsbury </w:t>
      </w:r>
      <w:r w:rsidRPr="00A50AE4">
        <w:rPr>
          <w:rFonts w:ascii="Palatino Linotype" w:hAnsi="Palatino Linotype"/>
          <w:i/>
        </w:rPr>
        <w:t>Anthology of Contemporary Jewish</w:t>
      </w:r>
      <w:r>
        <w:rPr>
          <w:rFonts w:ascii="Palatino Linotype" w:hAnsi="Palatino Linotype"/>
          <w:i/>
        </w:rPr>
        <w:t xml:space="preserve"> </w:t>
      </w:r>
      <w:r w:rsidRPr="00A50AE4">
        <w:rPr>
          <w:rFonts w:ascii="Palatino Linotype" w:hAnsi="Palatino Linotype"/>
          <w:i/>
        </w:rPr>
        <w:t>American Poet</w:t>
      </w:r>
      <w:r>
        <w:rPr>
          <w:rFonts w:ascii="Palatino Linotype" w:hAnsi="Palatino Linotype"/>
          <w:i/>
        </w:rPr>
        <w:t>ry</w:t>
      </w:r>
      <w:r w:rsidRPr="00A50AE4">
        <w:rPr>
          <w:rFonts w:ascii="Palatino Linotype" w:hAnsi="Palatino Linotype"/>
        </w:rPr>
        <w:t xml:space="preserve">, </w:t>
      </w:r>
      <w:r>
        <w:rPr>
          <w:rFonts w:ascii="Palatino Linotype" w:hAnsi="Palatino Linotype"/>
        </w:rPr>
        <w:tab/>
      </w:r>
      <w:r w:rsidRPr="00A50AE4">
        <w:rPr>
          <w:rFonts w:ascii="Palatino Linotype" w:hAnsi="Palatino Linotype"/>
        </w:rPr>
        <w:t>ed. M. E.</w:t>
      </w:r>
      <w:r>
        <w:rPr>
          <w:rFonts w:ascii="Palatino Linotype" w:hAnsi="Palatino Linotype"/>
        </w:rPr>
        <w:tab/>
      </w:r>
      <w:r>
        <w:rPr>
          <w:rFonts w:ascii="Palatino Linotype" w:hAnsi="Palatino Linotype"/>
        </w:rPr>
        <w:tab/>
      </w:r>
      <w:r w:rsidRPr="00A50AE4">
        <w:rPr>
          <w:rFonts w:ascii="Palatino Linotype" w:hAnsi="Palatino Linotype"/>
        </w:rPr>
        <w:t xml:space="preserve">Silverman and Deborah Ager </w:t>
      </w:r>
      <w:r>
        <w:rPr>
          <w:rFonts w:ascii="Palatino Linotype" w:hAnsi="Palatino Linotype"/>
        </w:rPr>
        <w:t>(New York and London: Bloomsbury</w:t>
      </w:r>
      <w:r w:rsidRPr="00A50AE4">
        <w:rPr>
          <w:rFonts w:ascii="Palatino Linotype" w:hAnsi="Palatino Linotype"/>
        </w:rPr>
        <w:t xml:space="preserve"> Press</w:t>
      </w:r>
      <w:r>
        <w:rPr>
          <w:rFonts w:ascii="Palatino Linotype" w:hAnsi="Palatino Linotype"/>
        </w:rPr>
        <w:t xml:space="preserve">, </w:t>
      </w:r>
      <w:r w:rsidRPr="00A50AE4">
        <w:rPr>
          <w:rFonts w:ascii="Palatino Linotype" w:hAnsi="Palatino Linotype"/>
        </w:rPr>
        <w:t>2013</w:t>
      </w:r>
      <w:r>
        <w:rPr>
          <w:rFonts w:ascii="Palatino Linotype" w:hAnsi="Palatino Linotype"/>
        </w:rPr>
        <w:t xml:space="preserve">), </w:t>
      </w:r>
      <w:r>
        <w:rPr>
          <w:rFonts w:ascii="Palatino Linotype" w:hAnsi="Palatino Linotype"/>
        </w:rPr>
        <w:tab/>
        <w:t>290-92</w:t>
      </w:r>
      <w:r w:rsidRPr="00A50AE4">
        <w:rPr>
          <w:rFonts w:ascii="Palatino Linotype" w:hAnsi="Palatino Linotype"/>
        </w:rPr>
        <w:t>.</w:t>
      </w:r>
      <w:r>
        <w:rPr>
          <w:rFonts w:ascii="Palatino Linotype" w:hAnsi="Palatino Linotype"/>
        </w:rPr>
        <w:t xml:space="preserve"> </w:t>
      </w:r>
    </w:p>
    <w:p w14:paraId="6B4001A1" w14:textId="77777777" w:rsidR="006F2D93" w:rsidRDefault="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18B6BC9"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A50AE4">
        <w:rPr>
          <w:rFonts w:ascii="Palatino Linotype" w:hAnsi="Palatino Linotype"/>
        </w:rPr>
        <w:t xml:space="preserve">“Beautiful Houses Built of Brick and Stone.” </w:t>
      </w:r>
      <w:r w:rsidRPr="00A50AE4">
        <w:rPr>
          <w:rFonts w:ascii="Palatino Linotype" w:hAnsi="Palatino Linotype"/>
          <w:i/>
        </w:rPr>
        <w:t>Literary Imagination</w:t>
      </w:r>
      <w:r w:rsidRPr="00A50AE4">
        <w:rPr>
          <w:rFonts w:ascii="Palatino Linotype" w:hAnsi="Palatino Linotype"/>
        </w:rPr>
        <w:t xml:space="preserve"> 14:2 (2012), 245-46.</w:t>
      </w:r>
    </w:p>
    <w:p w14:paraId="2CB2BFE2"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60780DFA" w14:textId="77777777" w:rsidR="006F2D93" w:rsidRPr="00A50AE4"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sidRPr="00A50AE4">
        <w:rPr>
          <w:rFonts w:ascii="Palatino Linotype" w:hAnsi="Palatino Linotype"/>
        </w:rPr>
        <w:t xml:space="preserve">“When Will We Start to Live?” </w:t>
      </w:r>
      <w:r w:rsidRPr="00A50AE4">
        <w:rPr>
          <w:rFonts w:ascii="Palatino Linotype" w:hAnsi="Palatino Linotype"/>
          <w:i/>
        </w:rPr>
        <w:t>Colorado Review</w:t>
      </w:r>
      <w:r w:rsidRPr="00A50AE4">
        <w:rPr>
          <w:rFonts w:ascii="Palatino Linotype" w:hAnsi="Palatino Linotype"/>
        </w:rPr>
        <w:t xml:space="preserve"> 38:1 (Spring 2011), 145.</w:t>
      </w:r>
    </w:p>
    <w:p w14:paraId="78BD1798" w14:textId="77777777" w:rsidR="006F2D93" w:rsidRPr="00A50AE4"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093F1204" w14:textId="77777777" w:rsidR="006F2D93" w:rsidRPr="00A50AE4"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A50AE4">
        <w:rPr>
          <w:rFonts w:ascii="Palatino Linotype" w:hAnsi="Palatino Linotype"/>
        </w:rPr>
        <w:t xml:space="preserve">“The park was where we found ourselves alone,” “Plato’s Republic was no place for us,” “Heroic love, which yearns to be unique,” “The early Christians were so confident,” “An Essay on Violence,” “Song for the In-Itself and For-Itself,” in </w:t>
      </w:r>
      <w:r w:rsidRPr="00A50AE4">
        <w:rPr>
          <w:rFonts w:ascii="Palatino Linotype" w:hAnsi="Palatino Linotype"/>
          <w:i/>
        </w:rPr>
        <w:t>The Open Light: Poets from Notre Dame, 1991-2008,</w:t>
      </w:r>
      <w:r w:rsidRPr="00A50AE4">
        <w:rPr>
          <w:rFonts w:ascii="Palatino Linotype" w:hAnsi="Palatino Linotype"/>
        </w:rPr>
        <w:t xml:space="preserve"> ed. Orlando Menes (Notre Dame, IN: University of Notre Dame Press, 2011), 226-34.</w:t>
      </w:r>
    </w:p>
    <w:p w14:paraId="53A2D73A" w14:textId="77777777" w:rsidR="006F2D93" w:rsidRDefault="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927B99E" w14:textId="77777777" w:rsidR="006F2D93" w:rsidRPr="00083847"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083847">
        <w:rPr>
          <w:rFonts w:ascii="Palatino Linotype" w:hAnsi="Palatino Linotype"/>
        </w:rPr>
        <w:t xml:space="preserve">“The Book of Elijah.” </w:t>
      </w:r>
      <w:r w:rsidRPr="00083847">
        <w:rPr>
          <w:rFonts w:ascii="Palatino Linotype" w:hAnsi="Palatino Linotype"/>
          <w:i/>
        </w:rPr>
        <w:t>Shofar</w:t>
      </w:r>
      <w:r w:rsidRPr="00083847">
        <w:rPr>
          <w:rFonts w:ascii="Palatino Linotype" w:hAnsi="Palatino Linotype"/>
        </w:rPr>
        <w:t xml:space="preserve"> 27:3 (Spring 2009), 128-47.</w:t>
      </w:r>
    </w:p>
    <w:p w14:paraId="7408AB4D" w14:textId="77777777" w:rsidR="006F2D93" w:rsidRDefault="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BA09F10"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“Fragment of an Injunction to the Poets of the Future.” </w:t>
      </w:r>
      <w:r>
        <w:rPr>
          <w:rFonts w:ascii="Palatino Linotype" w:hAnsi="Palatino Linotype"/>
          <w:i/>
        </w:rPr>
        <w:t>Marsh Hawk Review</w:t>
      </w:r>
      <w:r>
        <w:rPr>
          <w:rFonts w:ascii="Palatino Linotype" w:hAnsi="Palatino Linotype"/>
        </w:rPr>
        <w:t xml:space="preserve"> (September 2008), http://marshhawkreview.blogspot.com/2008/09/marsh-hawk-review-fall-2008.htm</w:t>
      </w:r>
    </w:p>
    <w:p w14:paraId="2C02E67B"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650C2F8"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lastRenderedPageBreak/>
        <w:t xml:space="preserve">“Hyperion’s Song of Destiny.” A translation of </w:t>
      </w:r>
      <w:proofErr w:type="spellStart"/>
      <w:r>
        <w:rPr>
          <w:rFonts w:ascii="Palatino Linotype" w:hAnsi="Palatino Linotype"/>
          <w:i/>
        </w:rPr>
        <w:t>Hyperions</w:t>
      </w:r>
      <w:proofErr w:type="spellEnd"/>
      <w:r>
        <w:rPr>
          <w:rFonts w:ascii="Palatino Linotype" w:hAnsi="Palatino Linotype"/>
          <w:i/>
        </w:rPr>
        <w:t xml:space="preserve"> </w:t>
      </w:r>
      <w:proofErr w:type="spellStart"/>
      <w:r>
        <w:rPr>
          <w:rFonts w:ascii="Palatino Linotype" w:hAnsi="Palatino Linotype"/>
          <w:i/>
        </w:rPr>
        <w:t>Schiksaalslied</w:t>
      </w:r>
      <w:proofErr w:type="spellEnd"/>
      <w:r>
        <w:rPr>
          <w:rFonts w:ascii="Palatino Linotype" w:hAnsi="Palatino Linotype"/>
        </w:rPr>
        <w:t xml:space="preserve">, a poem by Friedrich </w:t>
      </w:r>
      <w:proofErr w:type="spellStart"/>
      <w:r>
        <w:rPr>
          <w:rFonts w:ascii="Palatino Linotype" w:hAnsi="Palatino Linotype"/>
        </w:rPr>
        <w:t>Hölderlin</w:t>
      </w:r>
      <w:proofErr w:type="spellEnd"/>
      <w:r>
        <w:rPr>
          <w:rFonts w:ascii="Palatino Linotype" w:hAnsi="Palatino Linotype"/>
        </w:rPr>
        <w:t xml:space="preserve">. </w:t>
      </w:r>
      <w:r>
        <w:rPr>
          <w:rFonts w:ascii="Palatino Linotype" w:hAnsi="Palatino Linotype"/>
          <w:i/>
        </w:rPr>
        <w:t>Talisman: A Journal of Contemporary Poetry and Poetics</w:t>
      </w:r>
      <w:r>
        <w:rPr>
          <w:rFonts w:ascii="Palatino Linotype" w:hAnsi="Palatino Linotype"/>
        </w:rPr>
        <w:t xml:space="preserve"> 32-33 (Summer/Fall 2006), 222.</w:t>
      </w:r>
    </w:p>
    <w:p w14:paraId="6354661B"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37DDF49F"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“Christ at Gethsemane.” A translation of </w:t>
      </w:r>
      <w:r>
        <w:rPr>
          <w:rFonts w:ascii="Palatino Linotype" w:hAnsi="Palatino Linotype"/>
          <w:i/>
        </w:rPr>
        <w:t xml:space="preserve">Le Christ aux </w:t>
      </w:r>
      <w:proofErr w:type="spellStart"/>
      <w:r>
        <w:rPr>
          <w:rFonts w:ascii="Palatino Linotype" w:hAnsi="Palatino Linotype"/>
          <w:i/>
        </w:rPr>
        <w:t>oliviers</w:t>
      </w:r>
      <w:proofErr w:type="spellEnd"/>
      <w:r>
        <w:rPr>
          <w:rFonts w:ascii="Palatino Linotype" w:hAnsi="Palatino Linotype"/>
          <w:i/>
        </w:rPr>
        <w:t xml:space="preserve"> </w:t>
      </w:r>
      <w:r>
        <w:rPr>
          <w:rFonts w:ascii="Palatino Linotype" w:hAnsi="Palatino Linotype"/>
        </w:rPr>
        <w:t xml:space="preserve">(five Petrarchan sonnets by Gérard de Nerval from </w:t>
      </w:r>
      <w:r>
        <w:rPr>
          <w:rFonts w:ascii="Palatino Linotype" w:hAnsi="Palatino Linotype"/>
          <w:i/>
        </w:rPr>
        <w:t xml:space="preserve">Les </w:t>
      </w:r>
      <w:proofErr w:type="spellStart"/>
      <w:r>
        <w:rPr>
          <w:rFonts w:ascii="Palatino Linotype" w:hAnsi="Palatino Linotype"/>
          <w:i/>
        </w:rPr>
        <w:t>Chimères</w:t>
      </w:r>
      <w:proofErr w:type="spellEnd"/>
      <w:r>
        <w:rPr>
          <w:rFonts w:ascii="Palatino Linotype" w:hAnsi="Palatino Linotype"/>
        </w:rPr>
        <w:t xml:space="preserve">). </w:t>
      </w:r>
      <w:r>
        <w:rPr>
          <w:rFonts w:ascii="Palatino Linotype" w:hAnsi="Palatino Linotype"/>
          <w:i/>
        </w:rPr>
        <w:t xml:space="preserve">Literary Imagination </w:t>
      </w:r>
      <w:r>
        <w:rPr>
          <w:rFonts w:ascii="Palatino Linotype" w:hAnsi="Palatino Linotype"/>
        </w:rPr>
        <w:t>8:2 (2006), 229-31.</w:t>
      </w:r>
    </w:p>
    <w:p w14:paraId="58FE574B" w14:textId="77777777" w:rsidR="006F2D93" w:rsidRDefault="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3067C8CA"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“The News,” “On the Destruction of the Buddhas in Bamiyan.” </w:t>
      </w:r>
      <w:r>
        <w:rPr>
          <w:rFonts w:ascii="Palatino Linotype" w:hAnsi="Palatino Linotype"/>
          <w:i/>
        </w:rPr>
        <w:t xml:space="preserve">The Poetry Porch </w:t>
      </w:r>
      <w:r>
        <w:rPr>
          <w:rFonts w:ascii="Palatino Linotype" w:hAnsi="Palatino Linotype"/>
        </w:rPr>
        <w:t xml:space="preserve">(2005), </w:t>
      </w:r>
      <w:hyperlink r:id="rId13" w:history="1">
        <w:r>
          <w:rPr>
            <w:rFonts w:ascii="Palatino Linotype" w:hAnsi="Palatino Linotype"/>
            <w:color w:val="0000FF"/>
          </w:rPr>
          <w:tab/>
        </w:r>
        <w:r>
          <w:rPr>
            <w:rFonts w:ascii="Palatino Linotype" w:hAnsi="Palatino Linotype"/>
            <w:color w:val="0000FF"/>
            <w:u w:val="single"/>
          </w:rPr>
          <w:t>www.poetryporch.com</w:t>
        </w:r>
      </w:hyperlink>
    </w:p>
    <w:p w14:paraId="188EC07B"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377AF305"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“The Old Man at the Dump.” </w:t>
      </w:r>
      <w:r>
        <w:rPr>
          <w:rFonts w:ascii="Palatino Linotype" w:hAnsi="Palatino Linotype"/>
          <w:i/>
        </w:rPr>
        <w:t xml:space="preserve">The Poetry Porch </w:t>
      </w:r>
      <w:r>
        <w:rPr>
          <w:rFonts w:ascii="Palatino Linotype" w:hAnsi="Palatino Linotype"/>
        </w:rPr>
        <w:t xml:space="preserve">(September 2004), </w:t>
      </w:r>
      <w:hyperlink r:id="rId14" w:history="1">
        <w:r>
          <w:rPr>
            <w:rFonts w:ascii="Palatino Linotype" w:hAnsi="Palatino Linotype"/>
            <w:color w:val="0000FF"/>
            <w:u w:val="single"/>
          </w:rPr>
          <w:t>www.poetryporch.com</w:t>
        </w:r>
      </w:hyperlink>
    </w:p>
    <w:p w14:paraId="02C9D379" w14:textId="77777777" w:rsidR="006F2D93" w:rsidRDefault="006F2D93" w:rsidP="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3C27578" w14:textId="77777777" w:rsidR="006F2D93" w:rsidRDefault="006F2D93" w:rsidP="006F2D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“The Wanderer” and “Without Mythologies.” </w:t>
      </w:r>
      <w:r>
        <w:rPr>
          <w:rFonts w:ascii="Palatino Linotype" w:hAnsi="Palatino Linotype"/>
          <w:i/>
        </w:rPr>
        <w:t xml:space="preserve">Smartish Pace </w:t>
      </w:r>
      <w:r>
        <w:rPr>
          <w:rFonts w:ascii="Palatino Linotype" w:hAnsi="Palatino Linotype"/>
        </w:rPr>
        <w:t>10 (2004), 104-105.</w:t>
      </w:r>
    </w:p>
    <w:p w14:paraId="26212C07" w14:textId="77777777" w:rsidR="006F2D93" w:rsidRDefault="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1A2D232"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“My Father Was a Wandering Aramaean.”</w:t>
      </w:r>
      <w:r>
        <w:rPr>
          <w:rFonts w:ascii="Palatino Linotype" w:hAnsi="Palatino Linotype"/>
          <w:i/>
        </w:rPr>
        <w:t xml:space="preserve"> Leviathan Quarterly </w:t>
      </w:r>
      <w:r>
        <w:rPr>
          <w:rFonts w:ascii="Palatino Linotype" w:hAnsi="Palatino Linotype"/>
        </w:rPr>
        <w:t>6 (2002), 32-33.</w:t>
      </w:r>
    </w:p>
    <w:p w14:paraId="3E66B735" w14:textId="77777777" w:rsidR="006F2D93" w:rsidRDefault="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58F4D71"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“Threads.” </w:t>
      </w:r>
      <w:r>
        <w:rPr>
          <w:rFonts w:ascii="Palatino Linotype" w:hAnsi="Palatino Linotype"/>
          <w:i/>
        </w:rPr>
        <w:t xml:space="preserve">Smartish Pace </w:t>
      </w:r>
      <w:r>
        <w:rPr>
          <w:rFonts w:ascii="Palatino Linotype" w:hAnsi="Palatino Linotype"/>
        </w:rPr>
        <w:t>6 (2002), 36-38.</w:t>
      </w:r>
    </w:p>
    <w:p w14:paraId="659A8BB7" w14:textId="77777777" w:rsidR="009E0306" w:rsidRDefault="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4EED700"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“Nocturne” (translation, with Catherine Perry, from Stuart Merrill), in </w:t>
      </w:r>
      <w:r>
        <w:rPr>
          <w:rFonts w:ascii="Palatino Linotype" w:hAnsi="Palatino Linotype"/>
          <w:i/>
        </w:rPr>
        <w:t>Decadents, Symbolists, &amp; Aesthetes in America: Fin-de-Siècle American Poetry</w:t>
      </w:r>
      <w:r>
        <w:rPr>
          <w:rFonts w:ascii="Palatino Linotype" w:hAnsi="Palatino Linotype"/>
        </w:rPr>
        <w:t>, ed. Edward Foster (Jersey City, NJ: Talisman House, 2000), 67.</w:t>
      </w:r>
    </w:p>
    <w:p w14:paraId="09BB0DF2" w14:textId="77777777" w:rsidR="009E0306" w:rsidRDefault="009E0306" w:rsidP="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812A29A"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“The Afternoon of a Faun,” “The Tomb of Edgar Poe,” “Saint,” “The Virginal, Vibrant, and Beautiful Dawn” (translations from Mallarmé), in </w:t>
      </w:r>
      <w:r>
        <w:rPr>
          <w:rFonts w:ascii="Palatino Linotype" w:hAnsi="Palatino Linotype"/>
          <w:i/>
        </w:rPr>
        <w:t>The Norton Anthology of World Masterpieces,</w:t>
      </w:r>
      <w:r>
        <w:rPr>
          <w:rFonts w:ascii="Palatino Linotype" w:hAnsi="Palatino Linotype"/>
        </w:rPr>
        <w:t xml:space="preserve"> vol. 2. Seventh Edition, general editor, Sarah Lawall (New York and London: W. W. Norton, 1999), 1162-66.</w:t>
      </w:r>
    </w:p>
    <w:p w14:paraId="2DF4D5CC"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24BAC382"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“The Flute,” “Nocturne,” “Obsession,” “Oblivion,” “While She Was Singing,” “Melancholy Refrains,” “Song,” “Summons,” “Autumn Love,” “The Sad Domain” (translations, with Catherine Perry, from  Stuart Merrill), in Stuart Merrill, </w:t>
      </w:r>
      <w:r>
        <w:rPr>
          <w:rFonts w:ascii="Palatino Linotype" w:hAnsi="Palatino Linotype"/>
          <w:i/>
        </w:rPr>
        <w:t xml:space="preserve">The White Tomb: Selected Writings, </w:t>
      </w:r>
      <w:r>
        <w:rPr>
          <w:rFonts w:ascii="Palatino Linotype" w:hAnsi="Palatino Linotype"/>
        </w:rPr>
        <w:t>ed. Edward Foster (Jersey City, NJ: Talisman House, 1999), 88-94, 96-102.</w:t>
      </w:r>
    </w:p>
    <w:p w14:paraId="2BEB283F"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773C071"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“To My Student, Colette . . . ,” “Reification and the Consciousness of the Poet,” “An Essay on Violence.” </w:t>
      </w:r>
      <w:r>
        <w:rPr>
          <w:rFonts w:ascii="Palatino Linotype" w:hAnsi="Palatino Linotype"/>
          <w:i/>
        </w:rPr>
        <w:t xml:space="preserve">Poetry New York </w:t>
      </w:r>
      <w:r>
        <w:rPr>
          <w:rFonts w:ascii="Palatino Linotype" w:hAnsi="Palatino Linotype"/>
        </w:rPr>
        <w:t>11 (1999), 159-65.</w:t>
      </w:r>
    </w:p>
    <w:p w14:paraId="2EAA9ACD"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620165BD"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lastRenderedPageBreak/>
        <w:t xml:space="preserve">“The Sorrows of Eros.” </w:t>
      </w:r>
      <w:r>
        <w:rPr>
          <w:rFonts w:ascii="Palatino Linotype" w:hAnsi="Palatino Linotype"/>
          <w:i/>
        </w:rPr>
        <w:t xml:space="preserve">Talisman </w:t>
      </w:r>
      <w:r>
        <w:rPr>
          <w:rFonts w:ascii="Palatino Linotype" w:hAnsi="Palatino Linotype"/>
        </w:rPr>
        <w:t>19 (1998), 25-29.</w:t>
      </w:r>
    </w:p>
    <w:p w14:paraId="6AA8F77F"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F2BBC4B"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“On </w:t>
      </w:r>
      <w:proofErr w:type="spellStart"/>
      <w:r>
        <w:rPr>
          <w:rFonts w:ascii="Palatino Linotype" w:hAnsi="Palatino Linotype"/>
        </w:rPr>
        <w:t>Syberberg’s</w:t>
      </w:r>
      <w:proofErr w:type="spellEnd"/>
      <w:r>
        <w:rPr>
          <w:rFonts w:ascii="Palatino Linotype" w:hAnsi="Palatino Linotype"/>
        </w:rPr>
        <w:t xml:space="preserve"> Version of </w:t>
      </w:r>
      <w:r>
        <w:rPr>
          <w:rFonts w:ascii="Palatino Linotype" w:hAnsi="Palatino Linotype"/>
          <w:i/>
        </w:rPr>
        <w:t>Parsifal</w:t>
      </w:r>
      <w:r>
        <w:rPr>
          <w:rFonts w:ascii="Palatino Linotype" w:hAnsi="Palatino Linotype"/>
        </w:rPr>
        <w:t xml:space="preserve"> . . . ,” </w:t>
      </w:r>
      <w:r>
        <w:rPr>
          <w:rFonts w:ascii="Palatino Linotype" w:hAnsi="Palatino Linotype"/>
          <w:i/>
        </w:rPr>
        <w:t xml:space="preserve">Colorado Review </w:t>
      </w:r>
      <w:r>
        <w:rPr>
          <w:rFonts w:ascii="Palatino Linotype" w:hAnsi="Palatino Linotype"/>
        </w:rPr>
        <w:t>24:1   (1997), 27.</w:t>
      </w:r>
    </w:p>
    <w:p w14:paraId="7BE37E6E" w14:textId="77777777" w:rsidR="009E0306" w:rsidRDefault="009E0306" w:rsidP="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1764575"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“Several Sonnets on the Subject of Sex.” </w:t>
      </w:r>
      <w:r>
        <w:rPr>
          <w:rFonts w:ascii="Palatino Linotype" w:hAnsi="Palatino Linotype"/>
          <w:i/>
        </w:rPr>
        <w:t xml:space="preserve">Denver Quarterly </w:t>
      </w:r>
      <w:r>
        <w:rPr>
          <w:rFonts w:ascii="Palatino Linotype" w:hAnsi="Palatino Linotype"/>
        </w:rPr>
        <w:t>31:2 (1996), 60-62.</w:t>
      </w:r>
    </w:p>
    <w:p w14:paraId="11539151"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DFA94E9"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“The virginal, vibrant, and beautiful dawn,” “The beautiful suicide victoriously fled” (translations from Mallarmé). </w:t>
      </w:r>
      <w:r>
        <w:rPr>
          <w:rFonts w:ascii="Palatino Linotype" w:hAnsi="Palatino Linotype"/>
          <w:i/>
        </w:rPr>
        <w:t xml:space="preserve">Denver Quarterly </w:t>
      </w:r>
      <w:r>
        <w:rPr>
          <w:rFonts w:ascii="Palatino Linotype" w:hAnsi="Palatino Linotype"/>
        </w:rPr>
        <w:t>29:1 (1994), 87-88.</w:t>
      </w:r>
    </w:p>
    <w:p w14:paraId="212F893C" w14:textId="77777777" w:rsidR="009E0306" w:rsidRDefault="009E0306" w:rsidP="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37B08D6D"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“Song for the In-Itself and For-Itself.” </w:t>
      </w:r>
      <w:r>
        <w:rPr>
          <w:rFonts w:ascii="Palatino Linotype" w:hAnsi="Palatino Linotype"/>
          <w:i/>
        </w:rPr>
        <w:t>The Best American Poetry 1994</w:t>
      </w:r>
      <w:r>
        <w:rPr>
          <w:rFonts w:ascii="Palatino Linotype" w:hAnsi="Palatino Linotype"/>
        </w:rPr>
        <w:t>, ed. A. R. Ammon (New York: Scribner’s, 1994), 198-99.</w:t>
      </w:r>
    </w:p>
    <w:p w14:paraId="0B2E6525"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DEAE80E"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“The Demon of Analogy” (translation from Mallarmé). </w:t>
      </w:r>
      <w:r>
        <w:rPr>
          <w:rFonts w:ascii="Palatino Linotype" w:hAnsi="Palatino Linotype"/>
          <w:i/>
        </w:rPr>
        <w:t>Talisman</w:t>
      </w:r>
      <w:r>
        <w:rPr>
          <w:rFonts w:ascii="Palatino Linotype" w:hAnsi="Palatino Linotype"/>
        </w:rPr>
        <w:t xml:space="preserve"> 9 (1993), 142-43.</w:t>
      </w:r>
    </w:p>
    <w:p w14:paraId="07D509A0" w14:textId="77777777" w:rsidR="009E0306" w:rsidRDefault="009E0306" w:rsidP="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2DEFCDE"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“Funereal Toast” (translation from Mallarmé). </w:t>
      </w:r>
      <w:r>
        <w:rPr>
          <w:rFonts w:ascii="Palatino Linotype" w:hAnsi="Palatino Linotype"/>
          <w:i/>
        </w:rPr>
        <w:t>Talisman</w:t>
      </w:r>
      <w:r>
        <w:rPr>
          <w:rFonts w:ascii="Palatino Linotype" w:hAnsi="Palatino Linotype"/>
        </w:rPr>
        <w:t xml:space="preserve"> 10 (1993), 130-31.</w:t>
      </w:r>
    </w:p>
    <w:p w14:paraId="0F979DE7" w14:textId="77777777" w:rsidR="009E0306" w:rsidRDefault="009E0306" w:rsidP="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69164CF"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“Song for the In-Itself and For-Itself,” “The Jinx” (translation from Mallarmé). </w:t>
      </w:r>
      <w:r>
        <w:rPr>
          <w:rFonts w:ascii="Palatino Linotype" w:hAnsi="Palatino Linotype"/>
          <w:i/>
        </w:rPr>
        <w:t xml:space="preserve">Poetry New York </w:t>
      </w:r>
      <w:r>
        <w:rPr>
          <w:rFonts w:ascii="Palatino Linotype" w:hAnsi="Palatino Linotype"/>
        </w:rPr>
        <w:t>5 (1993), 44-47.</w:t>
      </w:r>
    </w:p>
    <w:p w14:paraId="52D53463" w14:textId="77777777" w:rsidR="009E0306" w:rsidRDefault="009E0306" w:rsidP="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84795FA"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“Funereal Toast,” “The Tomb of Edgar Poe,” “Prose” (translations from Mallarmé). </w:t>
      </w:r>
      <w:r>
        <w:rPr>
          <w:rFonts w:ascii="Palatino Linotype" w:hAnsi="Palatino Linotype"/>
          <w:i/>
        </w:rPr>
        <w:t>Pequod</w:t>
      </w:r>
      <w:r>
        <w:rPr>
          <w:rFonts w:ascii="Palatino Linotype" w:hAnsi="Palatino Linotype"/>
        </w:rPr>
        <w:t xml:space="preserve"> 36 (1993), 30-34.</w:t>
      </w:r>
    </w:p>
    <w:p w14:paraId="4D5173C2"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48D2AE72"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“Fragment of an Imaginary Dialogue with Michael Heller on </w:t>
      </w:r>
      <w:r>
        <w:rPr>
          <w:rFonts w:ascii="Palatino Linotype" w:hAnsi="Palatino Linotype"/>
          <w:i/>
        </w:rPr>
        <w:t xml:space="preserve">In the </w:t>
      </w:r>
      <w:proofErr w:type="spellStart"/>
      <w:r>
        <w:rPr>
          <w:rFonts w:ascii="Palatino Linotype" w:hAnsi="Palatino Linotype"/>
          <w:i/>
        </w:rPr>
        <w:t>Builded</w:t>
      </w:r>
      <w:proofErr w:type="spellEnd"/>
      <w:r>
        <w:rPr>
          <w:rFonts w:ascii="Palatino Linotype" w:hAnsi="Palatino Linotype"/>
        </w:rPr>
        <w:t xml:space="preserve"> </w:t>
      </w:r>
      <w:r>
        <w:rPr>
          <w:rFonts w:ascii="Palatino Linotype" w:hAnsi="Palatino Linotype"/>
          <w:i/>
        </w:rPr>
        <w:t>Place</w:t>
      </w:r>
      <w:r>
        <w:rPr>
          <w:rFonts w:ascii="Palatino Linotype" w:hAnsi="Palatino Linotype"/>
        </w:rPr>
        <w:t xml:space="preserve">,” “The Tomb of Charles Baudelaire” (translation from Mallarmé). </w:t>
      </w:r>
      <w:r>
        <w:rPr>
          <w:rFonts w:ascii="Palatino Linotype" w:hAnsi="Palatino Linotype"/>
          <w:i/>
        </w:rPr>
        <w:t>Talisman</w:t>
      </w:r>
      <w:r>
        <w:rPr>
          <w:rFonts w:ascii="Palatino Linotype" w:hAnsi="Palatino Linotype"/>
        </w:rPr>
        <w:t xml:space="preserve"> 11 (1993), 110-12; 157.</w:t>
      </w:r>
    </w:p>
    <w:p w14:paraId="557B2481" w14:textId="77777777" w:rsidR="006F2D93" w:rsidRDefault="006F2D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0344193"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“Fables from the Dark Age,” “Our lives run counter-clockwise to the law,” “The early Christians were so confident,” “An Irish boy was piping to a crowd.” </w:t>
      </w:r>
      <w:r>
        <w:rPr>
          <w:rFonts w:ascii="Palatino Linotype" w:hAnsi="Palatino Linotype"/>
          <w:i/>
        </w:rPr>
        <w:t xml:space="preserve">The Forward </w:t>
      </w:r>
      <w:r>
        <w:rPr>
          <w:rFonts w:ascii="Palatino Linotype" w:hAnsi="Palatino Linotype"/>
        </w:rPr>
        <w:t>95:30 (Feb. 21, 1992), 11.</w:t>
      </w:r>
    </w:p>
    <w:p w14:paraId="1FC4A701" w14:textId="77777777" w:rsidR="009E0306" w:rsidRDefault="009E0306" w:rsidP="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6479BEA"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“The Afternoon of a Faun” (translation from Mallarmé). </w:t>
      </w:r>
      <w:r>
        <w:rPr>
          <w:rFonts w:ascii="Palatino Linotype" w:hAnsi="Palatino Linotype"/>
          <w:i/>
        </w:rPr>
        <w:t>Talisman</w:t>
      </w:r>
      <w:r>
        <w:rPr>
          <w:rFonts w:ascii="Palatino Linotype" w:hAnsi="Palatino Linotype"/>
        </w:rPr>
        <w:t xml:space="preserve"> 5 (1991).</w:t>
      </w:r>
    </w:p>
    <w:p w14:paraId="143555F3" w14:textId="77777777" w:rsidR="009E0306" w:rsidRDefault="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D2EFB01"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“The Lives of the Poets.” </w:t>
      </w:r>
      <w:r>
        <w:rPr>
          <w:rFonts w:ascii="Palatino Linotype" w:hAnsi="Palatino Linotype"/>
          <w:i/>
        </w:rPr>
        <w:t xml:space="preserve">Talisman </w:t>
      </w:r>
      <w:r>
        <w:rPr>
          <w:rFonts w:ascii="Palatino Linotype" w:hAnsi="Palatino Linotype"/>
        </w:rPr>
        <w:t>2 (1989), 56-57.</w:t>
      </w:r>
    </w:p>
    <w:p w14:paraId="6E604A40" w14:textId="77777777" w:rsidR="009E0306" w:rsidRDefault="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F0D60DF"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“Buried within the language.” </w:t>
      </w:r>
      <w:r>
        <w:rPr>
          <w:rFonts w:ascii="Palatino Linotype" w:hAnsi="Palatino Linotype"/>
          <w:i/>
        </w:rPr>
        <w:t xml:space="preserve">Denver Quarterly </w:t>
      </w:r>
      <w:r>
        <w:rPr>
          <w:rFonts w:ascii="Palatino Linotype" w:hAnsi="Palatino Linotype"/>
        </w:rPr>
        <w:t>24:2 (1989), 94.</w:t>
      </w:r>
    </w:p>
    <w:p w14:paraId="3F4A534F" w14:textId="77777777" w:rsidR="009E0306" w:rsidRDefault="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16AC0C3"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lastRenderedPageBreak/>
        <w:t xml:space="preserve">“Dirge,” In the forgotten woods . . .” (translations from Mallarmé). </w:t>
      </w:r>
      <w:r>
        <w:rPr>
          <w:rFonts w:ascii="Palatino Linotype" w:hAnsi="Palatino Linotype"/>
          <w:i/>
        </w:rPr>
        <w:t xml:space="preserve">Poetry New York </w:t>
      </w:r>
      <w:r>
        <w:rPr>
          <w:rFonts w:ascii="Palatino Linotype" w:hAnsi="Palatino Linotype"/>
        </w:rPr>
        <w:t>3 (1989), 13-14.</w:t>
      </w:r>
    </w:p>
    <w:p w14:paraId="1771C21F" w14:textId="77777777" w:rsidR="00AD759C" w:rsidRDefault="00AD759C"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0230EB78"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“The Windows,” “</w:t>
      </w:r>
      <w:proofErr w:type="spellStart"/>
      <w:r>
        <w:rPr>
          <w:rFonts w:ascii="Palatino Linotype" w:hAnsi="Palatino Linotype"/>
        </w:rPr>
        <w:t>Moesta</w:t>
      </w:r>
      <w:proofErr w:type="spellEnd"/>
      <w:r>
        <w:rPr>
          <w:rFonts w:ascii="Palatino Linotype" w:hAnsi="Palatino Linotype"/>
        </w:rPr>
        <w:t xml:space="preserve"> et </w:t>
      </w:r>
      <w:proofErr w:type="spellStart"/>
      <w:r>
        <w:rPr>
          <w:rFonts w:ascii="Palatino Linotype" w:hAnsi="Palatino Linotype"/>
        </w:rPr>
        <w:t>Errabunda</w:t>
      </w:r>
      <w:proofErr w:type="spellEnd"/>
      <w:r>
        <w:rPr>
          <w:rFonts w:ascii="Palatino Linotype" w:hAnsi="Palatino Linotype"/>
        </w:rPr>
        <w:t xml:space="preserve">” (translations from </w:t>
      </w:r>
      <w:proofErr w:type="spellStart"/>
      <w:r>
        <w:rPr>
          <w:rFonts w:ascii="Palatino Linotype" w:hAnsi="Palatino Linotype"/>
        </w:rPr>
        <w:t>Mallarmé</w:t>
      </w:r>
      <w:proofErr w:type="spellEnd"/>
      <w:r>
        <w:rPr>
          <w:rFonts w:ascii="Palatino Linotype" w:hAnsi="Palatino Linotype"/>
        </w:rPr>
        <w:t xml:space="preserve"> and Baudelaire). </w:t>
      </w:r>
      <w:r>
        <w:rPr>
          <w:rFonts w:ascii="Palatino Linotype" w:hAnsi="Palatino Linotype"/>
          <w:i/>
        </w:rPr>
        <w:tab/>
        <w:t xml:space="preserve">Newark Review </w:t>
      </w:r>
      <w:r>
        <w:rPr>
          <w:rFonts w:ascii="Palatino Linotype" w:hAnsi="Palatino Linotype"/>
        </w:rPr>
        <w:t>1:3 (1987), 24-26.</w:t>
      </w:r>
    </w:p>
    <w:p w14:paraId="29C603A8" w14:textId="77777777" w:rsidR="009E0306" w:rsidRDefault="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C870C31"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“The early Christians were so confident,” “An Irish boy was piping to a crowd.” </w:t>
      </w:r>
      <w:r>
        <w:rPr>
          <w:rFonts w:ascii="Palatino Linotype" w:hAnsi="Palatino Linotype"/>
          <w:i/>
        </w:rPr>
        <w:t xml:space="preserve">Newark Review </w:t>
      </w:r>
      <w:r>
        <w:rPr>
          <w:rFonts w:ascii="Palatino Linotype" w:hAnsi="Palatino Linotype"/>
        </w:rPr>
        <w:t>1:2 (1984), 28.</w:t>
      </w:r>
    </w:p>
    <w:p w14:paraId="53EB7B35" w14:textId="77777777" w:rsidR="009E0306" w:rsidRDefault="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BE27E11" w14:textId="77777777" w:rsidR="009E0306" w:rsidRDefault="009E0306"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“For years I called myself a communist.” </w:t>
      </w:r>
      <w:proofErr w:type="spellStart"/>
      <w:r>
        <w:rPr>
          <w:rFonts w:ascii="Palatino Linotype" w:hAnsi="Palatino Linotype"/>
          <w:i/>
        </w:rPr>
        <w:t>Paideuma</w:t>
      </w:r>
      <w:proofErr w:type="spellEnd"/>
      <w:r>
        <w:rPr>
          <w:rFonts w:ascii="Palatino Linotype" w:hAnsi="Palatino Linotype"/>
          <w:i/>
        </w:rPr>
        <w:t xml:space="preserve"> </w:t>
      </w:r>
      <w:r>
        <w:rPr>
          <w:rFonts w:ascii="Palatino Linotype" w:hAnsi="Palatino Linotype"/>
        </w:rPr>
        <w:t>10:1 (1981), 36.</w:t>
      </w:r>
    </w:p>
    <w:p w14:paraId="0B0B158A" w14:textId="77777777" w:rsidR="00AC2135" w:rsidRDefault="00AC2135"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3460DEC"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“Preliminary Course of Study,” “The Book of Sir Tristram.” </w:t>
      </w:r>
      <w:r>
        <w:rPr>
          <w:rFonts w:ascii="Palatino Linotype" w:hAnsi="Palatino Linotype"/>
          <w:i/>
        </w:rPr>
        <w:t xml:space="preserve">Daimon </w:t>
      </w:r>
      <w:r>
        <w:rPr>
          <w:rFonts w:ascii="Palatino Linotype" w:hAnsi="Palatino Linotype"/>
        </w:rPr>
        <w:t>12 (1979), 1-2.</w:t>
      </w:r>
    </w:p>
    <w:p w14:paraId="7190F8D0" w14:textId="77777777" w:rsidR="00AC2135" w:rsidRDefault="00AC2135" w:rsidP="009E0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1A63AD9"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“The Unicorn Tapestries.” </w:t>
      </w:r>
      <w:proofErr w:type="spellStart"/>
      <w:r>
        <w:rPr>
          <w:rFonts w:ascii="Palatino Linotype" w:hAnsi="Palatino Linotype"/>
          <w:i/>
        </w:rPr>
        <w:t>Rozinante</w:t>
      </w:r>
      <w:proofErr w:type="spellEnd"/>
      <w:r>
        <w:rPr>
          <w:rFonts w:ascii="Palatino Linotype" w:hAnsi="Palatino Linotype"/>
          <w:i/>
        </w:rPr>
        <w:t xml:space="preserve">: New Writing of the Americas </w:t>
      </w:r>
      <w:r>
        <w:rPr>
          <w:rFonts w:ascii="Palatino Linotype" w:hAnsi="Palatino Linotype"/>
        </w:rPr>
        <w:t>(1978), 5-8.</w:t>
      </w:r>
    </w:p>
    <w:p w14:paraId="412C7744"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1E83CC6"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“A </w:t>
      </w:r>
      <w:proofErr w:type="spellStart"/>
      <w:r>
        <w:rPr>
          <w:rFonts w:ascii="Palatino Linotype" w:hAnsi="Palatino Linotype"/>
        </w:rPr>
        <w:t>Wordsworthian</w:t>
      </w:r>
      <w:proofErr w:type="spellEnd"/>
      <w:r>
        <w:rPr>
          <w:rFonts w:ascii="Palatino Linotype" w:hAnsi="Palatino Linotype"/>
        </w:rPr>
        <w:t xml:space="preserve"> Dream in Blank Verse.” </w:t>
      </w:r>
      <w:r>
        <w:rPr>
          <w:rFonts w:ascii="Palatino Linotype" w:hAnsi="Palatino Linotype"/>
          <w:i/>
        </w:rPr>
        <w:t xml:space="preserve">Daimon </w:t>
      </w:r>
      <w:r>
        <w:rPr>
          <w:rFonts w:ascii="Palatino Linotype" w:hAnsi="Palatino Linotype"/>
        </w:rPr>
        <w:t>6 (1977), 1.</w:t>
      </w:r>
    </w:p>
    <w:p w14:paraId="2570664D" w14:textId="77777777" w:rsidR="009E0306" w:rsidRDefault="009E03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41160CD"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“The Lives of the Poets.” </w:t>
      </w:r>
      <w:r>
        <w:rPr>
          <w:rFonts w:ascii="Palatino Linotype" w:hAnsi="Palatino Linotype"/>
          <w:i/>
        </w:rPr>
        <w:t xml:space="preserve">The Mysterious Barricades </w:t>
      </w:r>
      <w:r>
        <w:rPr>
          <w:rFonts w:ascii="Palatino Linotype" w:hAnsi="Palatino Linotype"/>
        </w:rPr>
        <w:t>4 (1976), 41.</w:t>
      </w:r>
    </w:p>
    <w:p w14:paraId="09BB8798" w14:textId="77777777" w:rsidR="00AC2135" w:rsidRDefault="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A4D9401"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“Go, song, and sing to Music.” </w:t>
      </w:r>
      <w:proofErr w:type="spellStart"/>
      <w:r>
        <w:rPr>
          <w:rFonts w:ascii="Palatino Linotype" w:hAnsi="Palatino Linotype"/>
          <w:i/>
        </w:rPr>
        <w:t>Centerpoint</w:t>
      </w:r>
      <w:proofErr w:type="spellEnd"/>
      <w:r>
        <w:rPr>
          <w:rFonts w:ascii="Palatino Linotype" w:hAnsi="Palatino Linotype"/>
          <w:u w:val="single"/>
        </w:rPr>
        <w:t xml:space="preserve"> </w:t>
      </w:r>
      <w:r>
        <w:rPr>
          <w:rFonts w:ascii="Palatino Linotype" w:hAnsi="Palatino Linotype"/>
        </w:rPr>
        <w:t>1:4 (1976), 50.</w:t>
      </w:r>
    </w:p>
    <w:p w14:paraId="0D33D6A3"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8BDF0D3"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“The Windows.” </w:t>
      </w:r>
      <w:r>
        <w:rPr>
          <w:rFonts w:ascii="Palatino Linotype" w:hAnsi="Palatino Linotype"/>
          <w:i/>
        </w:rPr>
        <w:t>Endymion</w:t>
      </w:r>
      <w:r>
        <w:rPr>
          <w:rFonts w:ascii="Palatino Linotype" w:hAnsi="Palatino Linotype"/>
        </w:rPr>
        <w:t xml:space="preserve"> 4 (1976), 18-19. </w:t>
      </w:r>
    </w:p>
    <w:p w14:paraId="49CC9EAD"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9F02C63"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“Adam and Eve.” </w:t>
      </w:r>
      <w:r>
        <w:rPr>
          <w:rFonts w:ascii="Palatino Linotype" w:hAnsi="Palatino Linotype"/>
          <w:i/>
        </w:rPr>
        <w:t>Poetry</w:t>
      </w:r>
      <w:r>
        <w:rPr>
          <w:rFonts w:ascii="Palatino Linotype" w:hAnsi="Palatino Linotype"/>
        </w:rPr>
        <w:t xml:space="preserve"> (Chicago) 127:4 (1976), 198-99. </w:t>
      </w:r>
    </w:p>
    <w:p w14:paraId="1DE3AE21" w14:textId="77777777" w:rsidR="00AC2135" w:rsidRDefault="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29BEB80"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“Slow steps, the muddy shore,” “Xerxes,” The days became the nights.” </w:t>
      </w:r>
      <w:r>
        <w:rPr>
          <w:rFonts w:ascii="Palatino Linotype" w:hAnsi="Palatino Linotype"/>
          <w:i/>
        </w:rPr>
        <w:t>Choice</w:t>
      </w:r>
      <w:r>
        <w:rPr>
          <w:rFonts w:ascii="Palatino Linotype" w:hAnsi="Palatino Linotype"/>
        </w:rPr>
        <w:t xml:space="preserve"> 9 (1974), 230-33.</w:t>
      </w:r>
    </w:p>
    <w:p w14:paraId="72A65A39"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2E03CE8"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“Sarabande.” </w:t>
      </w:r>
      <w:r>
        <w:rPr>
          <w:rFonts w:ascii="Palatino Linotype" w:hAnsi="Palatino Linotype"/>
          <w:i/>
        </w:rPr>
        <w:t>Endymion</w:t>
      </w:r>
      <w:r>
        <w:rPr>
          <w:rFonts w:ascii="Palatino Linotype" w:hAnsi="Palatino Linotype"/>
          <w:u w:val="single"/>
        </w:rPr>
        <w:t xml:space="preserve"> </w:t>
      </w:r>
      <w:r>
        <w:rPr>
          <w:rFonts w:ascii="Palatino Linotype" w:hAnsi="Palatino Linotype"/>
        </w:rPr>
        <w:t>1 (1972), 7.</w:t>
      </w:r>
    </w:p>
    <w:p w14:paraId="1F8D8865"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3B644C4"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“Ab la </w:t>
      </w:r>
      <w:proofErr w:type="spellStart"/>
      <w:r>
        <w:rPr>
          <w:rFonts w:ascii="Palatino Linotype" w:hAnsi="Palatino Linotype"/>
        </w:rPr>
        <w:t>Dolchor</w:t>
      </w:r>
      <w:proofErr w:type="spellEnd"/>
      <w:r>
        <w:rPr>
          <w:rFonts w:ascii="Palatino Linotype" w:hAnsi="Palatino Linotype"/>
        </w:rPr>
        <w:t xml:space="preserve">.” </w:t>
      </w:r>
      <w:r>
        <w:rPr>
          <w:rFonts w:ascii="Palatino Linotype" w:hAnsi="Palatino Linotype"/>
          <w:i/>
        </w:rPr>
        <w:t xml:space="preserve">The Mysterious Barricades </w:t>
      </w:r>
      <w:r>
        <w:rPr>
          <w:rFonts w:ascii="Palatino Linotype" w:hAnsi="Palatino Linotype"/>
        </w:rPr>
        <w:t>1 (1972), 41.</w:t>
      </w:r>
    </w:p>
    <w:p w14:paraId="5278BDE9"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D1A8203"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“The Fisherman and His Soul.” </w:t>
      </w:r>
      <w:r>
        <w:rPr>
          <w:rFonts w:ascii="Palatino Linotype" w:hAnsi="Palatino Linotype"/>
          <w:i/>
        </w:rPr>
        <w:t>Poetry</w:t>
      </w:r>
      <w:r>
        <w:rPr>
          <w:rFonts w:ascii="Palatino Linotype" w:hAnsi="Palatino Linotype"/>
        </w:rPr>
        <w:t xml:space="preserve"> (Chicago) 119:5 (1972), 261-62.</w:t>
      </w:r>
    </w:p>
    <w:p w14:paraId="7CFA9C48"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354A6547"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“Walking to Buxtehude,” Gradus ad </w:t>
      </w:r>
      <w:proofErr w:type="spellStart"/>
      <w:r>
        <w:rPr>
          <w:rFonts w:ascii="Palatino Linotype" w:hAnsi="Palatino Linotype"/>
        </w:rPr>
        <w:t>Parnassum</w:t>
      </w:r>
      <w:proofErr w:type="spellEnd"/>
      <w:r>
        <w:rPr>
          <w:rFonts w:ascii="Palatino Linotype" w:hAnsi="Palatino Linotype"/>
        </w:rPr>
        <w:t xml:space="preserve">,” “The Soldier, the Solitary, the Amateur, the Rake.” </w:t>
      </w:r>
      <w:r>
        <w:rPr>
          <w:rFonts w:ascii="Palatino Linotype" w:hAnsi="Palatino Linotype"/>
          <w:i/>
        </w:rPr>
        <w:t>Penumbra</w:t>
      </w:r>
      <w:r>
        <w:rPr>
          <w:rFonts w:ascii="Palatino Linotype" w:hAnsi="Palatino Linotype"/>
        </w:rPr>
        <w:t xml:space="preserve"> 11 (1972), 16-18.</w:t>
      </w:r>
    </w:p>
    <w:p w14:paraId="021C16A9" w14:textId="77777777" w:rsidR="00AC2135" w:rsidRDefault="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A9DF7E9"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“Sirventes: Contra Infantes,” “The Dolorous Wood.” </w:t>
      </w:r>
      <w:r>
        <w:rPr>
          <w:rFonts w:ascii="Palatino Linotype" w:hAnsi="Palatino Linotype"/>
          <w:i/>
        </w:rPr>
        <w:t xml:space="preserve">First Issue </w:t>
      </w:r>
      <w:r>
        <w:rPr>
          <w:rFonts w:ascii="Palatino Linotype" w:hAnsi="Palatino Linotype"/>
        </w:rPr>
        <w:t>6 (1971), 18-19.</w:t>
      </w:r>
    </w:p>
    <w:p w14:paraId="693C670F"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D4A8ADF"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“Rocket Richard.” </w:t>
      </w:r>
      <w:r>
        <w:rPr>
          <w:rFonts w:ascii="Palatino Linotype" w:hAnsi="Palatino Linotype"/>
          <w:i/>
        </w:rPr>
        <w:t>Promethean</w:t>
      </w:r>
      <w:r>
        <w:rPr>
          <w:rFonts w:ascii="Palatino Linotype" w:hAnsi="Palatino Linotype"/>
        </w:rPr>
        <w:t xml:space="preserve"> 17:1 (1970), 14-17.</w:t>
      </w:r>
    </w:p>
    <w:p w14:paraId="3FBE752A"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8A1922B"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“Goodbye,” “High Season.” </w:t>
      </w:r>
      <w:r>
        <w:rPr>
          <w:rFonts w:ascii="Palatino Linotype" w:hAnsi="Palatino Linotype"/>
          <w:i/>
        </w:rPr>
        <w:t xml:space="preserve">For Now </w:t>
      </w:r>
      <w:r>
        <w:rPr>
          <w:rFonts w:ascii="Palatino Linotype" w:hAnsi="Palatino Linotype"/>
        </w:rPr>
        <w:t>11 (1970), 5-6.</w:t>
      </w:r>
    </w:p>
    <w:p w14:paraId="39714128"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8DD6496"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“The Carnival Cantata,” “</w:t>
      </w:r>
      <w:proofErr w:type="spellStart"/>
      <w:r>
        <w:rPr>
          <w:rFonts w:ascii="Palatino Linotype" w:hAnsi="Palatino Linotype"/>
        </w:rPr>
        <w:t>Passacaille</w:t>
      </w:r>
      <w:proofErr w:type="spellEnd"/>
      <w:r>
        <w:rPr>
          <w:rFonts w:ascii="Palatino Linotype" w:hAnsi="Palatino Linotype"/>
        </w:rPr>
        <w:t xml:space="preserve">.” In </w:t>
      </w:r>
      <w:r>
        <w:rPr>
          <w:rFonts w:ascii="Palatino Linotype" w:hAnsi="Palatino Linotype"/>
          <w:i/>
        </w:rPr>
        <w:t>Made in Canada: New Poems of the Seventies</w:t>
      </w:r>
      <w:r>
        <w:rPr>
          <w:rFonts w:ascii="Palatino Linotype" w:hAnsi="Palatino Linotype"/>
        </w:rPr>
        <w:t xml:space="preserve">, ed. Douglas Lochhead and Raymond </w:t>
      </w:r>
      <w:proofErr w:type="spellStart"/>
      <w:r>
        <w:rPr>
          <w:rFonts w:ascii="Palatino Linotype" w:hAnsi="Palatino Linotype"/>
        </w:rPr>
        <w:t>Souster</w:t>
      </w:r>
      <w:proofErr w:type="spellEnd"/>
      <w:r>
        <w:rPr>
          <w:rFonts w:ascii="Palatino Linotype" w:hAnsi="Palatino Linotype"/>
        </w:rPr>
        <w:t xml:space="preserve"> (Toronto: Oberon Press, 1970), 186-87.</w:t>
      </w:r>
    </w:p>
    <w:p w14:paraId="7068AC26"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AA12FF4"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w:t>
      </w:r>
      <w:proofErr w:type="spellStart"/>
      <w:r>
        <w:rPr>
          <w:rFonts w:ascii="Palatino Linotype" w:hAnsi="Palatino Linotype"/>
        </w:rPr>
        <w:t>Miei</w:t>
      </w:r>
      <w:proofErr w:type="spellEnd"/>
      <w:r>
        <w:rPr>
          <w:rFonts w:ascii="Palatino Linotype" w:hAnsi="Palatino Linotype"/>
        </w:rPr>
        <w:t xml:space="preserve"> Sirventes” (translation from Bertran de Born), “The Poet King.” </w:t>
      </w:r>
      <w:r>
        <w:rPr>
          <w:rFonts w:ascii="Palatino Linotype" w:hAnsi="Palatino Linotype"/>
          <w:i/>
        </w:rPr>
        <w:t xml:space="preserve">Promethean </w:t>
      </w:r>
      <w:r>
        <w:rPr>
          <w:rFonts w:ascii="Palatino Linotype" w:hAnsi="Palatino Linotype"/>
        </w:rPr>
        <w:t>17:2 (1970), 58-59, 62-65.</w:t>
      </w:r>
    </w:p>
    <w:p w14:paraId="14B9911D"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E00C78C"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w:t>
      </w:r>
      <w:proofErr w:type="spellStart"/>
      <w:r>
        <w:rPr>
          <w:rFonts w:ascii="Palatino Linotype" w:hAnsi="Palatino Linotype"/>
        </w:rPr>
        <w:t>Nuits</w:t>
      </w:r>
      <w:proofErr w:type="spellEnd"/>
      <w:r>
        <w:rPr>
          <w:rFonts w:ascii="Palatino Linotype" w:hAnsi="Palatino Linotype"/>
        </w:rPr>
        <w:t xml:space="preserve"> Saint Georges,” “The Laws of the Medes and Persians,” The Absconding of the Harlequin,” “</w:t>
      </w:r>
      <w:proofErr w:type="spellStart"/>
      <w:r>
        <w:rPr>
          <w:rFonts w:ascii="Palatino Linotype" w:hAnsi="Palatino Linotype"/>
        </w:rPr>
        <w:t>Pavanne</w:t>
      </w:r>
      <w:proofErr w:type="spellEnd"/>
      <w:r>
        <w:rPr>
          <w:rFonts w:ascii="Palatino Linotype" w:hAnsi="Palatino Linotype"/>
        </w:rPr>
        <w:t xml:space="preserve"> for a Defunct Princess.” </w:t>
      </w:r>
      <w:r>
        <w:rPr>
          <w:rFonts w:ascii="Palatino Linotype" w:hAnsi="Palatino Linotype"/>
          <w:i/>
        </w:rPr>
        <w:t>Penumbra</w:t>
      </w:r>
      <w:r>
        <w:rPr>
          <w:rFonts w:ascii="Palatino Linotype" w:hAnsi="Palatino Linotype"/>
        </w:rPr>
        <w:t xml:space="preserve"> 7 (1969), 7-10.</w:t>
      </w:r>
    </w:p>
    <w:p w14:paraId="6EF420AC"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6964605"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sidRPr="008C65B5">
        <w:rPr>
          <w:rFonts w:ascii="Palatino Linotype" w:hAnsi="Palatino Linotype"/>
        </w:rPr>
        <w:t>“</w:t>
      </w:r>
      <w:proofErr w:type="spellStart"/>
      <w:r w:rsidRPr="008C65B5">
        <w:rPr>
          <w:rFonts w:ascii="Palatino Linotype" w:hAnsi="Palatino Linotype"/>
        </w:rPr>
        <w:t>L’Ame</w:t>
      </w:r>
      <w:proofErr w:type="spellEnd"/>
      <w:r w:rsidRPr="008C65B5">
        <w:rPr>
          <w:rFonts w:ascii="Palatino Linotype" w:hAnsi="Palatino Linotype"/>
        </w:rPr>
        <w:t xml:space="preserve"> </w:t>
      </w:r>
      <w:proofErr w:type="spellStart"/>
      <w:r w:rsidRPr="008C65B5">
        <w:rPr>
          <w:rFonts w:ascii="Palatino Linotype" w:hAnsi="Palatino Linotype"/>
        </w:rPr>
        <w:t>en</w:t>
      </w:r>
      <w:proofErr w:type="spellEnd"/>
      <w:r w:rsidRPr="008C65B5">
        <w:rPr>
          <w:rFonts w:ascii="Palatino Linotype" w:hAnsi="Palatino Linotype"/>
        </w:rPr>
        <w:t xml:space="preserve"> </w:t>
      </w:r>
      <w:proofErr w:type="spellStart"/>
      <w:r w:rsidRPr="008C65B5">
        <w:rPr>
          <w:rFonts w:ascii="Palatino Linotype" w:hAnsi="Palatino Linotype"/>
        </w:rPr>
        <w:t>Peine</w:t>
      </w:r>
      <w:proofErr w:type="spellEnd"/>
      <w:r w:rsidRPr="008C65B5">
        <w:rPr>
          <w:rFonts w:ascii="Palatino Linotype" w:hAnsi="Palatino Linotype"/>
        </w:rPr>
        <w:t xml:space="preserve">,” “Le Rossignol </w:t>
      </w:r>
      <w:proofErr w:type="spellStart"/>
      <w:r w:rsidRPr="008C65B5">
        <w:rPr>
          <w:rFonts w:ascii="Palatino Linotype" w:hAnsi="Palatino Linotype"/>
        </w:rPr>
        <w:t>en</w:t>
      </w:r>
      <w:proofErr w:type="spellEnd"/>
      <w:r w:rsidRPr="008C65B5">
        <w:rPr>
          <w:rFonts w:ascii="Palatino Linotype" w:hAnsi="Palatino Linotype"/>
        </w:rPr>
        <w:t xml:space="preserve"> Amour.” </w:t>
      </w:r>
      <w:r>
        <w:rPr>
          <w:rFonts w:ascii="Palatino Linotype" w:hAnsi="Palatino Linotype"/>
          <w:i/>
        </w:rPr>
        <w:t xml:space="preserve">Gnosis </w:t>
      </w:r>
      <w:r>
        <w:rPr>
          <w:rFonts w:ascii="Palatino Linotype" w:hAnsi="Palatino Linotype"/>
        </w:rPr>
        <w:t>7 (1969), 34-35.</w:t>
      </w:r>
    </w:p>
    <w:p w14:paraId="6E08F811"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921A49A"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“Song,” “The Metrical Romance of Portland, Me.” </w:t>
      </w:r>
      <w:r>
        <w:rPr>
          <w:rFonts w:ascii="Palatino Linotype" w:hAnsi="Palatino Linotype"/>
          <w:i/>
        </w:rPr>
        <w:t xml:space="preserve">Promethean </w:t>
      </w:r>
      <w:r>
        <w:rPr>
          <w:rFonts w:ascii="Palatino Linotype" w:hAnsi="Palatino Linotype"/>
        </w:rPr>
        <w:t>16: 1 (1969), 42-43.</w:t>
      </w:r>
    </w:p>
    <w:p w14:paraId="4AB48EAC"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BD23773"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“Argument of the Third Man.” </w:t>
      </w:r>
      <w:r>
        <w:rPr>
          <w:rFonts w:ascii="Palatino Linotype" w:hAnsi="Palatino Linotype"/>
          <w:i/>
        </w:rPr>
        <w:t xml:space="preserve">Balaam’s Ass </w:t>
      </w:r>
      <w:r>
        <w:rPr>
          <w:rFonts w:ascii="Palatino Linotype" w:hAnsi="Palatino Linotype"/>
        </w:rPr>
        <w:t>1 (1969), 12.</w:t>
      </w:r>
    </w:p>
    <w:p w14:paraId="1AA5FDE3"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D09AF66" w14:textId="77777777" w:rsidR="005B5CF2" w:rsidRDefault="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w:t>
      </w:r>
      <w:r w:rsidR="005B5CF2">
        <w:rPr>
          <w:rFonts w:ascii="Palatino Linotype" w:hAnsi="Palatino Linotype"/>
        </w:rPr>
        <w:t xml:space="preserve">Grammar.” </w:t>
      </w:r>
      <w:r w:rsidR="005B5CF2">
        <w:rPr>
          <w:rFonts w:ascii="Palatino Linotype" w:hAnsi="Palatino Linotype"/>
          <w:i/>
        </w:rPr>
        <w:t xml:space="preserve">Promethean </w:t>
      </w:r>
      <w:r w:rsidR="005B5CF2">
        <w:rPr>
          <w:rFonts w:ascii="Palatino Linotype" w:hAnsi="Palatino Linotype"/>
        </w:rPr>
        <w:t>15: 1 (1968), 8-9.</w:t>
      </w:r>
    </w:p>
    <w:p w14:paraId="279AD644"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A1AAC11" w14:textId="77777777" w:rsidR="00834604"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u w:val="single"/>
        </w:rPr>
        <w:t>REVIEWS AND ENCYCLOPEDIA ARTICLES</w:t>
      </w:r>
      <w:r>
        <w:rPr>
          <w:rFonts w:ascii="Palatino Linotype" w:hAnsi="Palatino Linotype"/>
        </w:rPr>
        <w:t xml:space="preserve">    </w:t>
      </w:r>
    </w:p>
    <w:p w14:paraId="6C47FF4F" w14:textId="77777777" w:rsidR="005D6E39" w:rsidRDefault="005D6E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11A72B6" w14:textId="77777777" w:rsidR="005D6E39" w:rsidRPr="00083847" w:rsidRDefault="005D6E39" w:rsidP="005D6E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“‘Passing Through’: A Review of </w:t>
      </w:r>
      <w:r>
        <w:rPr>
          <w:rFonts w:ascii="Palatino Linotype" w:hAnsi="Palatino Linotype"/>
          <w:i/>
        </w:rPr>
        <w:t xml:space="preserve">Passing Over: </w:t>
      </w:r>
      <w:r w:rsidRPr="007478EB">
        <w:rPr>
          <w:rFonts w:ascii="Palatino Linotype" w:hAnsi="Palatino Linotype"/>
        </w:rPr>
        <w:t>Poems by Norman Finkelstein.</w:t>
      </w:r>
      <w:r>
        <w:rPr>
          <w:rFonts w:ascii="Palatino Linotype" w:hAnsi="Palatino Linotype"/>
        </w:rPr>
        <w:t xml:space="preserve">” In </w:t>
      </w:r>
      <w:r>
        <w:rPr>
          <w:rFonts w:ascii="Palatino Linotype" w:hAnsi="Palatino Linotype"/>
          <w:i/>
        </w:rPr>
        <w:t xml:space="preserve">Where the Wanting Leads Us: Reading the Poetry of Norman Finkelstein. </w:t>
      </w:r>
      <w:r>
        <w:rPr>
          <w:rFonts w:ascii="Palatino Linotype" w:hAnsi="Palatino Linotype"/>
        </w:rPr>
        <w:t xml:space="preserve">Ed. J. Peter Moore. Cheshire, MA: Mad Hat Press, 155-60. Reprinted from </w:t>
      </w:r>
      <w:r w:rsidRPr="00083847">
        <w:rPr>
          <w:rFonts w:ascii="Palatino Linotype" w:hAnsi="Palatino Linotype"/>
          <w:i/>
        </w:rPr>
        <w:t>Shofar</w:t>
      </w:r>
      <w:r>
        <w:rPr>
          <w:rFonts w:ascii="Palatino Linotype" w:hAnsi="Palatino Linotype"/>
        </w:rPr>
        <w:t xml:space="preserve"> 27:3. (Spring 2009), 151-55 (see below).</w:t>
      </w:r>
    </w:p>
    <w:p w14:paraId="0EAF7115" w14:textId="77777777" w:rsidR="00834604" w:rsidRDefault="00834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B91F89C" w14:textId="77777777" w:rsidR="00AC2135" w:rsidRDefault="00834604" w:rsidP="00834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Review of </w:t>
      </w:r>
      <w:r>
        <w:rPr>
          <w:rFonts w:ascii="Palatino Linotype" w:hAnsi="Palatino Linotype"/>
          <w:i/>
        </w:rPr>
        <w:t xml:space="preserve">Futures of Enlightenment Poetry </w:t>
      </w:r>
      <w:r>
        <w:rPr>
          <w:rFonts w:ascii="Palatino Linotype" w:hAnsi="Palatino Linotype"/>
        </w:rPr>
        <w:t xml:space="preserve">by Dustin D. Stewart (Oxford University Press, </w:t>
      </w:r>
      <w:r>
        <w:rPr>
          <w:rFonts w:ascii="Palatino Linotype" w:hAnsi="Palatino Linotype"/>
        </w:rPr>
        <w:tab/>
        <w:t>2020).</w:t>
      </w:r>
      <w:r w:rsidR="00897D6C">
        <w:rPr>
          <w:rFonts w:ascii="Palatino Linotype" w:hAnsi="Palatino Linotype"/>
        </w:rPr>
        <w:t xml:space="preserve"> May 2021.</w:t>
      </w:r>
      <w:r w:rsidR="00E35CB7">
        <w:rPr>
          <w:rFonts w:ascii="Palatino Linotype" w:hAnsi="Palatino Linotype"/>
        </w:rPr>
        <w:t xml:space="preserve"> In </w:t>
      </w:r>
      <w:r w:rsidR="00E35CB7">
        <w:rPr>
          <w:rFonts w:ascii="Palatino Linotype" w:hAnsi="Palatino Linotype"/>
          <w:i/>
        </w:rPr>
        <w:t>Review 19.</w:t>
      </w:r>
      <w:r w:rsidR="00897D6C">
        <w:rPr>
          <w:rFonts w:ascii="Palatino Linotype" w:hAnsi="Palatino Linotype"/>
        </w:rPr>
        <w:t xml:space="preserve"> </w:t>
      </w:r>
      <w:r w:rsidRPr="00834604">
        <w:rPr>
          <w:rFonts w:ascii="Palatino Linotype" w:hAnsi="Palatino Linotype"/>
        </w:rPr>
        <w:t>http://www.review19.org/view_doc.php?index=620</w:t>
      </w:r>
      <w:r w:rsidR="005B5CF2">
        <w:rPr>
          <w:rFonts w:ascii="Palatino Linotype" w:hAnsi="Palatino Linotype"/>
        </w:rPr>
        <w:t xml:space="preserve">  </w:t>
      </w:r>
    </w:p>
    <w:p w14:paraId="29FB6B8A" w14:textId="77777777" w:rsidR="00AC2135" w:rsidRDefault="008346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ab/>
      </w:r>
    </w:p>
    <w:p w14:paraId="2D595225"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“Dark Illuminations”: Review of </w:t>
      </w:r>
      <w:r>
        <w:rPr>
          <w:rFonts w:ascii="Palatino Linotype" w:hAnsi="Palatino Linotype"/>
          <w:i/>
        </w:rPr>
        <w:t xml:space="preserve">In the Illuminated Dark: Selected Poems by Tuvia </w:t>
      </w:r>
      <w:proofErr w:type="spellStart"/>
      <w:r>
        <w:rPr>
          <w:rFonts w:ascii="Palatino Linotype" w:hAnsi="Palatino Linotype"/>
          <w:i/>
        </w:rPr>
        <w:t>Ruebner</w:t>
      </w:r>
      <w:proofErr w:type="spellEnd"/>
      <w:r>
        <w:rPr>
          <w:rFonts w:ascii="Palatino Linotype" w:hAnsi="Palatino Linotype"/>
        </w:rPr>
        <w:t xml:space="preserve">. </w:t>
      </w:r>
      <w:r>
        <w:rPr>
          <w:rFonts w:ascii="Palatino Linotype" w:hAnsi="Palatino Linotype"/>
        </w:rPr>
        <w:tab/>
        <w:t xml:space="preserve">Translated and Introduced by Rachel Tzvia Back. Hebrew Union College Press/ </w:t>
      </w:r>
      <w:r>
        <w:rPr>
          <w:rFonts w:ascii="Palatino Linotype" w:hAnsi="Palatino Linotype"/>
        </w:rPr>
        <w:lastRenderedPageBreak/>
        <w:tab/>
        <w:t xml:space="preserve">University of Pittsburgh Press, 2014.  </w:t>
      </w:r>
      <w:r>
        <w:rPr>
          <w:rFonts w:ascii="Palatino Linotype" w:hAnsi="Palatino Linotype"/>
          <w:i/>
        </w:rPr>
        <w:t xml:space="preserve">Notre Dame Review </w:t>
      </w:r>
      <w:r>
        <w:rPr>
          <w:rFonts w:ascii="Palatino Linotype" w:hAnsi="Palatino Linotype"/>
        </w:rPr>
        <w:t>(Summer 2015), 283-86.</w:t>
      </w:r>
    </w:p>
    <w:p w14:paraId="56B11415"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25C3DC6"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Review of </w:t>
      </w:r>
      <w:r w:rsidRPr="00846E4D">
        <w:rPr>
          <w:rFonts w:ascii="Palatino Linotype" w:hAnsi="Palatino Linotype"/>
          <w:i/>
        </w:rPr>
        <w:t>Romans and Romantics</w:t>
      </w:r>
      <w:r w:rsidRPr="00846E4D">
        <w:rPr>
          <w:rFonts w:ascii="Palatino Linotype" w:hAnsi="Palatino Linotype"/>
        </w:rPr>
        <w:t xml:space="preserve">. Edited by Timothy Saunders, Charles Martindale, Ralph Pite, and Mathilde </w:t>
      </w:r>
      <w:proofErr w:type="spellStart"/>
      <w:r w:rsidRPr="00846E4D">
        <w:rPr>
          <w:rFonts w:ascii="Palatino Linotype" w:hAnsi="Palatino Linotype"/>
        </w:rPr>
        <w:t>Skoie</w:t>
      </w:r>
      <w:proofErr w:type="spellEnd"/>
      <w:r w:rsidRPr="00846E4D">
        <w:rPr>
          <w:rFonts w:ascii="Palatino Linotype" w:hAnsi="Palatino Linotype"/>
        </w:rPr>
        <w:t xml:space="preserve"> (Oxford: Oxford University Press, 2012). </w:t>
      </w:r>
      <w:r w:rsidRPr="00846E4D">
        <w:rPr>
          <w:rFonts w:ascii="Palatino Linotype" w:hAnsi="Palatino Linotype"/>
          <w:i/>
        </w:rPr>
        <w:t>Modern Philology</w:t>
      </w:r>
      <w:r w:rsidRPr="00846E4D">
        <w:rPr>
          <w:rFonts w:ascii="Palatino Linotype" w:hAnsi="Palatino Linotype"/>
        </w:rPr>
        <w:t xml:space="preserve">, 111:4 (May 2014). E-439-446. </w:t>
      </w:r>
      <w:hyperlink r:id="rId15" w:history="1">
        <w:r w:rsidRPr="00237762">
          <w:rPr>
            <w:rStyle w:val="Hyperlink"/>
            <w:rFonts w:ascii="Palatino Linotype" w:hAnsi="Palatino Linotype"/>
          </w:rPr>
          <w:t>http://www.jstor.org/stable/10.1086/673368</w:t>
        </w:r>
      </w:hyperlink>
    </w:p>
    <w:p w14:paraId="07BAAE19"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1FB5AE68"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A50AE4">
        <w:rPr>
          <w:rFonts w:ascii="Palatino Linotype" w:hAnsi="Palatino Linotype"/>
        </w:rPr>
        <w:t xml:space="preserve">“Two Friends”: A Review of </w:t>
      </w:r>
      <w:r w:rsidRPr="00A50AE4">
        <w:rPr>
          <w:rFonts w:ascii="Palatino Linotype" w:hAnsi="Palatino Linotype"/>
          <w:i/>
        </w:rPr>
        <w:t>Track</w:t>
      </w:r>
      <w:r w:rsidRPr="00A50AE4">
        <w:rPr>
          <w:rFonts w:ascii="Palatino Linotype" w:hAnsi="Palatino Linotype"/>
        </w:rPr>
        <w:t xml:space="preserve"> by Norman Finkelstein and </w:t>
      </w:r>
      <w:r w:rsidRPr="00A50AE4">
        <w:rPr>
          <w:rFonts w:ascii="Palatino Linotype" w:hAnsi="Palatino Linotype"/>
          <w:i/>
        </w:rPr>
        <w:t>Terrible Woods: Poems 1965-2008</w:t>
      </w:r>
      <w:r w:rsidRPr="00A50AE4">
        <w:rPr>
          <w:rFonts w:ascii="Palatino Linotype" w:hAnsi="Palatino Linotype"/>
        </w:rPr>
        <w:t xml:space="preserve"> by Paul Bray. </w:t>
      </w:r>
      <w:r w:rsidRPr="00A50AE4">
        <w:rPr>
          <w:rFonts w:ascii="Palatino Linotype" w:hAnsi="Palatino Linotype"/>
          <w:i/>
        </w:rPr>
        <w:t>Notre Dame Review</w:t>
      </w:r>
      <w:r w:rsidRPr="00A50AE4">
        <w:rPr>
          <w:rFonts w:ascii="Palatino Linotype" w:hAnsi="Palatino Linotype"/>
        </w:rPr>
        <w:t xml:space="preserve"> </w:t>
      </w:r>
      <w:r>
        <w:rPr>
          <w:rFonts w:ascii="Palatino Linotype" w:hAnsi="Palatino Linotype"/>
        </w:rPr>
        <w:t>35 (Winter/Spring 2013), 199-211.</w:t>
      </w:r>
      <w:r w:rsidR="005D6E39">
        <w:rPr>
          <w:rFonts w:ascii="Palatino Linotype" w:hAnsi="Palatino Linotype"/>
        </w:rPr>
        <w:t xml:space="preserve"> </w:t>
      </w:r>
    </w:p>
    <w:p w14:paraId="17F07D89"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000CBBA1"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A50AE4">
        <w:rPr>
          <w:rFonts w:ascii="Palatino Linotype" w:hAnsi="Palatino Linotype"/>
        </w:rPr>
        <w:t xml:space="preserve">“Possessed by Language”: A Review of </w:t>
      </w:r>
      <w:r w:rsidRPr="00A50AE4">
        <w:rPr>
          <w:rFonts w:ascii="Palatino Linotype" w:hAnsi="Palatino Linotype"/>
          <w:i/>
        </w:rPr>
        <w:t>Carpe Diem: New and Selected Poems</w:t>
      </w:r>
      <w:r w:rsidRPr="00A50AE4">
        <w:rPr>
          <w:rFonts w:ascii="Palatino Linotype" w:hAnsi="Palatino Linotype"/>
        </w:rPr>
        <w:t xml:space="preserve"> by Michael Perkins. </w:t>
      </w:r>
      <w:r w:rsidRPr="00A50AE4">
        <w:rPr>
          <w:rFonts w:ascii="Palatino Linotype" w:hAnsi="Palatino Linotype"/>
          <w:i/>
        </w:rPr>
        <w:t>Notre Dame Review</w:t>
      </w:r>
      <w:r w:rsidRPr="00A50AE4">
        <w:rPr>
          <w:rFonts w:ascii="Palatino Linotype" w:hAnsi="Palatino Linotype"/>
        </w:rPr>
        <w:t xml:space="preserve"> 33 (Winter/Spring 2012), 226-28.</w:t>
      </w:r>
    </w:p>
    <w:p w14:paraId="0386AE37" w14:textId="77777777" w:rsidR="00AD759C" w:rsidRDefault="00AD759C"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60D6133A" w14:textId="77777777" w:rsidR="00AC2135" w:rsidRPr="00083847"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083847">
        <w:rPr>
          <w:rFonts w:ascii="Palatino Linotype" w:hAnsi="Palatino Linotype"/>
        </w:rPr>
        <w:t xml:space="preserve">“Passing Through”: A Review of </w:t>
      </w:r>
      <w:r w:rsidRPr="00083847">
        <w:rPr>
          <w:rFonts w:ascii="Palatino Linotype" w:hAnsi="Palatino Linotype"/>
          <w:i/>
        </w:rPr>
        <w:t>Passing Over: Poems</w:t>
      </w:r>
      <w:r w:rsidRPr="00083847">
        <w:rPr>
          <w:rFonts w:ascii="Palatino Linotype" w:hAnsi="Palatino Linotype"/>
        </w:rPr>
        <w:t xml:space="preserve"> by Norman Finkelstein. </w:t>
      </w:r>
      <w:r w:rsidRPr="00083847">
        <w:rPr>
          <w:rFonts w:ascii="Palatino Linotype" w:hAnsi="Palatino Linotype"/>
          <w:i/>
        </w:rPr>
        <w:t>Shofar</w:t>
      </w:r>
      <w:r w:rsidRPr="00083847">
        <w:rPr>
          <w:rFonts w:ascii="Palatino Linotype" w:hAnsi="Palatino Linotype"/>
        </w:rPr>
        <w:t xml:space="preserve"> 27:3. (Spring 2009), 151-55.</w:t>
      </w:r>
    </w:p>
    <w:p w14:paraId="0FAC75C1"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662E1AAB"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Review of </w:t>
      </w:r>
      <w:r>
        <w:rPr>
          <w:rFonts w:ascii="Palatino Linotype" w:hAnsi="Palatino Linotype"/>
          <w:i/>
        </w:rPr>
        <w:t>The Sights along the Harbor: New and Collected Poems</w:t>
      </w:r>
      <w:r>
        <w:rPr>
          <w:rFonts w:ascii="Palatino Linotype" w:hAnsi="Palatino Linotype"/>
        </w:rPr>
        <w:t xml:space="preserve"> by Harvey Shapiro. </w:t>
      </w:r>
      <w:r>
        <w:rPr>
          <w:rFonts w:ascii="Palatino Linotype" w:hAnsi="Palatino Linotype"/>
          <w:i/>
        </w:rPr>
        <w:t>Talisman: A Journal of Contemporary Poetry and Poetics</w:t>
      </w:r>
      <w:r>
        <w:rPr>
          <w:rFonts w:ascii="Palatino Linotype" w:hAnsi="Palatino Linotype"/>
        </w:rPr>
        <w:t xml:space="preserve"> 32-33 (Summer/Fall 2006), 193-98.</w:t>
      </w:r>
    </w:p>
    <w:p w14:paraId="11C1FCBF"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5A09F112"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w:t>
      </w:r>
      <w:r>
        <w:rPr>
          <w:rFonts w:ascii="Palatino Linotype" w:hAnsi="Palatino Linotype"/>
          <w:i/>
        </w:rPr>
        <w:t xml:space="preserve">The Biblical Presence in Shakespeare, Milton and Blake </w:t>
      </w:r>
      <w:r>
        <w:rPr>
          <w:rFonts w:ascii="Palatino Linotype" w:hAnsi="Palatino Linotype"/>
        </w:rPr>
        <w:t xml:space="preserve">by Harold Fisch.” </w:t>
      </w:r>
      <w:r>
        <w:rPr>
          <w:rFonts w:ascii="Palatino Linotype" w:hAnsi="Palatino Linotype"/>
          <w:i/>
        </w:rPr>
        <w:t xml:space="preserve">Congress Monthly </w:t>
      </w:r>
      <w:r>
        <w:rPr>
          <w:rFonts w:ascii="Palatino Linotype" w:hAnsi="Palatino Linotype"/>
        </w:rPr>
        <w:tab/>
        <w:t>66:6 (November/December 1999), 20-22.</w:t>
      </w:r>
    </w:p>
    <w:p w14:paraId="4A721688"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5D734D4"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“Allen Mandelbaum.” </w:t>
      </w:r>
      <w:r>
        <w:rPr>
          <w:rFonts w:ascii="Palatino Linotype" w:hAnsi="Palatino Linotype"/>
          <w:i/>
        </w:rPr>
        <w:t>Contemporary Jewish-American Dramatists and Poets: A Bio-Critical Sourcebook</w:t>
      </w:r>
      <w:r>
        <w:rPr>
          <w:rFonts w:ascii="Palatino Linotype" w:hAnsi="Palatino Linotype"/>
        </w:rPr>
        <w:t xml:space="preserve">, ed. Joel </w:t>
      </w:r>
      <w:proofErr w:type="spellStart"/>
      <w:r>
        <w:rPr>
          <w:rFonts w:ascii="Palatino Linotype" w:hAnsi="Palatino Linotype"/>
        </w:rPr>
        <w:t>Shatzky</w:t>
      </w:r>
      <w:proofErr w:type="spellEnd"/>
      <w:r>
        <w:rPr>
          <w:rFonts w:ascii="Palatino Linotype" w:hAnsi="Palatino Linotype"/>
        </w:rPr>
        <w:t xml:space="preserve"> and Michael Taub (Westport, CT and London: Greenwood Press, 1999), 382-89.</w:t>
      </w:r>
    </w:p>
    <w:p w14:paraId="7C125F2F"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67DA9ACA"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w:t>
      </w:r>
      <w:r>
        <w:rPr>
          <w:rFonts w:ascii="Palatino Linotype" w:hAnsi="Palatino Linotype"/>
          <w:i/>
        </w:rPr>
        <w:t xml:space="preserve">The Fiction of the Poet: From Mallarmé to the Post-Symbolist Mode </w:t>
      </w:r>
      <w:r>
        <w:rPr>
          <w:rFonts w:ascii="Palatino Linotype" w:hAnsi="Palatino Linotype"/>
        </w:rPr>
        <w:t xml:space="preserve">by Anna </w:t>
      </w:r>
      <w:proofErr w:type="spellStart"/>
      <w:r>
        <w:rPr>
          <w:rFonts w:ascii="Palatino Linotype" w:hAnsi="Palatino Linotype"/>
        </w:rPr>
        <w:t>Balakian</w:t>
      </w:r>
      <w:proofErr w:type="spellEnd"/>
      <w:r>
        <w:rPr>
          <w:rFonts w:ascii="Palatino Linotype" w:hAnsi="Palatino Linotype"/>
        </w:rPr>
        <w:t xml:space="preserve">.” </w:t>
      </w:r>
      <w:r>
        <w:rPr>
          <w:rFonts w:ascii="Palatino Linotype" w:hAnsi="Palatino Linotype"/>
          <w:i/>
        </w:rPr>
        <w:t xml:space="preserve">The </w:t>
      </w:r>
      <w:r>
        <w:rPr>
          <w:rFonts w:ascii="Palatino Linotype" w:hAnsi="Palatino Linotype"/>
          <w:i/>
        </w:rPr>
        <w:tab/>
        <w:t xml:space="preserve">Wallace Stevens Journal </w:t>
      </w:r>
      <w:r>
        <w:rPr>
          <w:rFonts w:ascii="Palatino Linotype" w:hAnsi="Palatino Linotype"/>
        </w:rPr>
        <w:t>20:1 (Spring 1996), 123-127.</w:t>
      </w:r>
    </w:p>
    <w:p w14:paraId="48711604"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3566811A"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“William Bronk’s Paradoxical Accomplishment: </w:t>
      </w:r>
      <w:r>
        <w:rPr>
          <w:rFonts w:ascii="Palatino Linotype" w:hAnsi="Palatino Linotype"/>
          <w:i/>
        </w:rPr>
        <w:t xml:space="preserve">Metaphor of Trees and Last Poems </w:t>
      </w:r>
      <w:r>
        <w:rPr>
          <w:rFonts w:ascii="Palatino Linotype" w:hAnsi="Palatino Linotype"/>
        </w:rPr>
        <w:t xml:space="preserve">by William Bronk.” </w:t>
      </w:r>
      <w:r>
        <w:rPr>
          <w:rFonts w:ascii="Palatino Linotype" w:hAnsi="Palatino Linotype"/>
          <w:i/>
        </w:rPr>
        <w:t xml:space="preserve">Notre Dame Review </w:t>
      </w:r>
      <w:r>
        <w:rPr>
          <w:rFonts w:ascii="Palatino Linotype" w:hAnsi="Palatino Linotype"/>
        </w:rPr>
        <w:t>10 (Summer 2000), 148-52.</w:t>
      </w:r>
    </w:p>
    <w:p w14:paraId="3873A0A2" w14:textId="77777777" w:rsidR="00AC2135" w:rsidRPr="00A50AE4"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46E626B1" w14:textId="77777777" w:rsidR="00AC2135" w:rsidRDefault="00AC2135"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w:t>
      </w:r>
      <w:r>
        <w:rPr>
          <w:rFonts w:ascii="Palatino Linotype" w:hAnsi="Palatino Linotype"/>
          <w:i/>
        </w:rPr>
        <w:t xml:space="preserve">Life Supports: New and Collected Poems </w:t>
      </w:r>
      <w:r>
        <w:rPr>
          <w:rFonts w:ascii="Palatino Linotype" w:hAnsi="Palatino Linotype"/>
        </w:rPr>
        <w:t xml:space="preserve">by William Bronk.” </w:t>
      </w:r>
      <w:r>
        <w:rPr>
          <w:rFonts w:ascii="Palatino Linotype" w:hAnsi="Palatino Linotype"/>
          <w:i/>
        </w:rPr>
        <w:t xml:space="preserve">Sulfur </w:t>
      </w:r>
      <w:r>
        <w:rPr>
          <w:rFonts w:ascii="Palatino Linotype" w:hAnsi="Palatino Linotype"/>
        </w:rPr>
        <w:t>3 (1982), 238-42.</w:t>
      </w:r>
    </w:p>
    <w:p w14:paraId="066724DA" w14:textId="77777777" w:rsidR="00201AD4" w:rsidRDefault="00201AD4" w:rsidP="00AC2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3DFD7CC9"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“After the Deluge: </w:t>
      </w:r>
      <w:proofErr w:type="spellStart"/>
      <w:r>
        <w:rPr>
          <w:rFonts w:ascii="Palatino Linotype" w:hAnsi="Palatino Linotype"/>
          <w:i/>
        </w:rPr>
        <w:t>Splendide</w:t>
      </w:r>
      <w:proofErr w:type="spellEnd"/>
      <w:r>
        <w:rPr>
          <w:rFonts w:ascii="Palatino Linotype" w:hAnsi="Palatino Linotype"/>
          <w:i/>
        </w:rPr>
        <w:t xml:space="preserve"> Hotel </w:t>
      </w:r>
      <w:r>
        <w:rPr>
          <w:rFonts w:ascii="Palatino Linotype" w:hAnsi="Palatino Linotype"/>
        </w:rPr>
        <w:t xml:space="preserve">by Gilbert Sorrentino.” </w:t>
      </w:r>
      <w:proofErr w:type="spellStart"/>
      <w:r>
        <w:rPr>
          <w:rFonts w:ascii="Palatino Linotype" w:hAnsi="Palatino Linotype"/>
          <w:i/>
        </w:rPr>
        <w:t>Vort</w:t>
      </w:r>
      <w:proofErr w:type="spellEnd"/>
      <w:r>
        <w:rPr>
          <w:rFonts w:ascii="Palatino Linotype" w:hAnsi="Palatino Linotype"/>
        </w:rPr>
        <w:t xml:space="preserve"> 6</w:t>
      </w:r>
      <w:r>
        <w:rPr>
          <w:rFonts w:ascii="Palatino Linotype" w:hAnsi="Palatino Linotype"/>
          <w:b/>
        </w:rPr>
        <w:t xml:space="preserve"> </w:t>
      </w:r>
      <w:r>
        <w:rPr>
          <w:rFonts w:ascii="Palatino Linotype" w:hAnsi="Palatino Linotype"/>
        </w:rPr>
        <w:t>(1974), 61-63.</w:t>
      </w:r>
    </w:p>
    <w:p w14:paraId="40A910B3" w14:textId="77777777" w:rsidR="00AC2135" w:rsidRDefault="00AC2135" w:rsidP="00AC2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30F26929" w14:textId="77777777" w:rsidR="005B5CF2" w:rsidRDefault="00AC2135"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lastRenderedPageBreak/>
        <w:t xml:space="preserve">“The Image in Time: </w:t>
      </w:r>
      <w:r>
        <w:rPr>
          <w:rFonts w:ascii="Palatino Linotype" w:hAnsi="Palatino Linotype"/>
          <w:i/>
        </w:rPr>
        <w:t xml:space="preserve">Corrosive Sublimate </w:t>
      </w:r>
      <w:r>
        <w:rPr>
          <w:rFonts w:ascii="Palatino Linotype" w:hAnsi="Palatino Linotype"/>
        </w:rPr>
        <w:t xml:space="preserve">by Gilbert Sorrentino.” </w:t>
      </w:r>
      <w:r>
        <w:rPr>
          <w:rFonts w:ascii="Palatino Linotype" w:hAnsi="Palatino Linotype"/>
          <w:i/>
        </w:rPr>
        <w:t xml:space="preserve">The Mysterious Barricades </w:t>
      </w:r>
      <w:r>
        <w:rPr>
          <w:rFonts w:ascii="Palatino Linotype" w:hAnsi="Palatino Linotype"/>
        </w:rPr>
        <w:t>3 (1973), 38-39.</w:t>
      </w:r>
      <w:r w:rsidR="005B5CF2">
        <w:rPr>
          <w:rFonts w:ascii="Palatino Linotype" w:hAnsi="Palatino Linotype"/>
        </w:rPr>
        <w:t xml:space="preserve">        </w:t>
      </w:r>
    </w:p>
    <w:p w14:paraId="5EB92455"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FB3B3EE" w14:textId="77777777" w:rsidR="00F66ECD" w:rsidRDefault="005B5CF2" w:rsidP="00AD75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“The Passionate Mole: </w:t>
      </w:r>
      <w:r>
        <w:rPr>
          <w:rFonts w:ascii="Palatino Linotype" w:hAnsi="Palatino Linotype"/>
          <w:i/>
        </w:rPr>
        <w:t>Darker</w:t>
      </w:r>
      <w:r>
        <w:rPr>
          <w:rFonts w:ascii="Palatino Linotype" w:hAnsi="Palatino Linotype"/>
        </w:rPr>
        <w:t xml:space="preserve"> by Mark Strand.” </w:t>
      </w:r>
      <w:r>
        <w:rPr>
          <w:rFonts w:ascii="Palatino Linotype" w:hAnsi="Palatino Linotype"/>
          <w:i/>
        </w:rPr>
        <w:t xml:space="preserve">The Mysterious Barricades </w:t>
      </w:r>
      <w:r>
        <w:rPr>
          <w:rFonts w:ascii="Palatino Linotype" w:hAnsi="Palatino Linotype"/>
        </w:rPr>
        <w:t>2 (1972), 41-43.</w:t>
      </w:r>
    </w:p>
    <w:p w14:paraId="2C0AB69C" w14:textId="77777777" w:rsidR="00F66ECD" w:rsidRDefault="00F66ECD">
      <w:pPr>
        <w:rPr>
          <w:rFonts w:ascii="Palatino Linotype" w:hAnsi="Palatino Linotype"/>
        </w:rPr>
      </w:pPr>
      <w:r>
        <w:rPr>
          <w:rFonts w:ascii="Palatino Linotype" w:hAnsi="Palatino Linotype"/>
        </w:rPr>
        <w:br w:type="page"/>
      </w:r>
    </w:p>
    <w:p w14:paraId="320C4FF8"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u w:val="single"/>
        </w:rPr>
        <w:lastRenderedPageBreak/>
        <w:t>INVITED LECTURES</w:t>
      </w:r>
    </w:p>
    <w:p w14:paraId="1D64BA02" w14:textId="77777777" w:rsidR="00D316EF" w:rsidRDefault="00D31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3C409B32" w14:textId="77777777" w:rsidR="00D316EF" w:rsidRPr="00D316EF" w:rsidRDefault="00D31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“Dante and T. S. Eliot: Desire and Form.” Lecture given as part of the “Dante in America” series at the University of Notre Dame, September 2, 2021.</w:t>
      </w:r>
    </w:p>
    <w:p w14:paraId="158E970C" w14:textId="77777777" w:rsidR="003C45E5" w:rsidRDefault="003C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u w:val="single"/>
        </w:rPr>
      </w:pPr>
    </w:p>
    <w:p w14:paraId="1A455E96" w14:textId="77777777" w:rsidR="003C45E5" w:rsidRPr="002022E1" w:rsidRDefault="003C45E5" w:rsidP="003C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sidRPr="002022E1">
        <w:rPr>
          <w:rFonts w:ascii="Palatino Linotype" w:hAnsi="Palatino Linotype"/>
        </w:rPr>
        <w:t xml:space="preserve">“Keats’s Struggle with Nothingness and Self-Pity in ‘When I have fears’ and Other </w:t>
      </w:r>
      <w:r w:rsidRPr="002022E1">
        <w:rPr>
          <w:rFonts w:ascii="Palatino Linotype" w:hAnsi="Palatino Linotype"/>
        </w:rPr>
        <w:tab/>
        <w:t xml:space="preserve">Poems.” Seminar in Eighteenth- and Nineteenth-Century Studies (SENS). </w:t>
      </w:r>
      <w:r w:rsidRPr="002022E1">
        <w:rPr>
          <w:rFonts w:ascii="Palatino Linotype" w:hAnsi="Palatino Linotype"/>
        </w:rPr>
        <w:tab/>
        <w:t>University of Notre Dame, March 1, 2019.</w:t>
      </w:r>
    </w:p>
    <w:p w14:paraId="724A4EF2" w14:textId="77777777" w:rsidR="00201AD4" w:rsidRDefault="00201A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u w:val="single"/>
        </w:rPr>
      </w:pPr>
    </w:p>
    <w:p w14:paraId="27C38B6F"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A Reading from “Paradise Lost. A Poem in Twelve Books: The Shorter Version.” The</w:t>
      </w:r>
      <w:r>
        <w:rPr>
          <w:rFonts w:ascii="Palatino Linotype" w:hAnsi="Palatino Linotype"/>
        </w:rPr>
        <w:tab/>
        <w:t xml:space="preserve">Milton Society of America Dinner at the Modern Language Association, Austin, </w:t>
      </w:r>
      <w:r>
        <w:rPr>
          <w:rFonts w:ascii="Palatino Linotype" w:hAnsi="Palatino Linotype"/>
        </w:rPr>
        <w:tab/>
        <w:t>Texas, Jan. 9, 2016.</w:t>
      </w:r>
    </w:p>
    <w:p w14:paraId="13C8DBFF"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BAC81BB" w14:textId="77777777" w:rsidR="00FA3F30"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“Hyperbole and the Possibility of Lyric: Mallarmé and Ronsard.” Lecture in the “History</w:t>
      </w:r>
      <w:r>
        <w:rPr>
          <w:rFonts w:ascii="Palatino Linotype" w:hAnsi="Palatino Linotype"/>
        </w:rPr>
        <w:tab/>
        <w:t xml:space="preserve"> and Forms of Lyric” series, University of Chicago, January 2014.</w:t>
      </w:r>
    </w:p>
    <w:p w14:paraId="43F9B056" w14:textId="77777777" w:rsidR="00FA3F30" w:rsidRDefault="00FA3F30"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CEE9F11" w14:textId="77777777" w:rsidR="00FA3F30" w:rsidRPr="00FA3F30" w:rsidRDefault="00FA3F30"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A Reading of “</w:t>
      </w:r>
      <w:proofErr w:type="spellStart"/>
      <w:r>
        <w:rPr>
          <w:rFonts w:ascii="Palatino Linotype" w:hAnsi="Palatino Linotype"/>
          <w:i/>
        </w:rPr>
        <w:t>L’Dor</w:t>
      </w:r>
      <w:proofErr w:type="spellEnd"/>
      <w:r>
        <w:rPr>
          <w:rFonts w:ascii="Palatino Linotype" w:hAnsi="Palatino Linotype"/>
          <w:i/>
        </w:rPr>
        <w:t xml:space="preserve"> </w:t>
      </w:r>
      <w:proofErr w:type="spellStart"/>
      <w:r>
        <w:rPr>
          <w:rFonts w:ascii="Palatino Linotype" w:hAnsi="Palatino Linotype"/>
          <w:i/>
        </w:rPr>
        <w:t>V’Dor</w:t>
      </w:r>
      <w:proofErr w:type="spellEnd"/>
      <w:r>
        <w:rPr>
          <w:rFonts w:ascii="Palatino Linotype" w:hAnsi="Palatino Linotype"/>
        </w:rPr>
        <w:t xml:space="preserve">: Chant of the Jews of Michiana as They Contemplate the Past </w:t>
      </w:r>
      <w:r>
        <w:rPr>
          <w:rFonts w:ascii="Palatino Linotype" w:hAnsi="Palatino Linotype"/>
        </w:rPr>
        <w:tab/>
        <w:t>and the Future.” Reading at the Jewish Federation of South Bend, 2014.</w:t>
      </w:r>
    </w:p>
    <w:p w14:paraId="4959487C"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13E99D0" w14:textId="77777777" w:rsidR="00201AD4" w:rsidRPr="00A50AE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“Oppen’s Reoccupation of Traditional Lyric: ‘Psalm’ and ‘Ballad.’” Lecture given for the Religion and Literature Symposium series at the University of Notre Dame, 2012.  (A version of the University of Sussex talk—see above.)</w:t>
      </w:r>
    </w:p>
    <w:p w14:paraId="599F6F17"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475BDD7"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A50AE4">
        <w:rPr>
          <w:rFonts w:ascii="Palatino Linotype" w:hAnsi="Palatino Linotype"/>
        </w:rPr>
        <w:t xml:space="preserve">“Late Bronk”: Plenary address at the “William Bronk </w:t>
      </w:r>
      <w:r>
        <w:rPr>
          <w:rFonts w:ascii="Palatino Linotype" w:hAnsi="Palatino Linotype"/>
        </w:rPr>
        <w:t xml:space="preserve">in New York” conference, April </w:t>
      </w:r>
      <w:r w:rsidRPr="00A50AE4">
        <w:rPr>
          <w:rFonts w:ascii="Palatino Linotype" w:hAnsi="Palatino Linotype"/>
        </w:rPr>
        <w:t>2012.</w:t>
      </w:r>
    </w:p>
    <w:p w14:paraId="4400C968"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D3B6EA0" w14:textId="77777777" w:rsidR="00201AD4" w:rsidRPr="00A50AE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A50AE4">
        <w:rPr>
          <w:rFonts w:ascii="Palatino Linotype" w:hAnsi="Palatino Linotype"/>
        </w:rPr>
        <w:t>Poetry Reading at the banquet of the “Transforming Violence” conference, University of Notre Dame, July 2010.</w:t>
      </w:r>
    </w:p>
    <w:p w14:paraId="1C0FD3C8" w14:textId="77777777" w:rsidR="00201AD4" w:rsidRPr="00A50AE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63C699D"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A50AE4">
        <w:rPr>
          <w:rFonts w:ascii="Palatino Linotype" w:hAnsi="Palatino Linotype"/>
        </w:rPr>
        <w:t>“This Kingdom by the Sea: A Discussion of Edgar Allan Poe’s ‘Annabel Lee.’” Lecture and discussion given at the University of Notre Dame as part of “The Big Read,” October 2010.</w:t>
      </w:r>
    </w:p>
    <w:p w14:paraId="76AC6A39" w14:textId="77777777" w:rsidR="00201AD4" w:rsidRPr="00A50AE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4F7403C4"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“Oppen’s Reoccupation of Traditional Lyric: ‘Eclogue,’ ‘Psalm,’ ‘Ballad.’” Lecture given at the University of Sussex, January 2008.</w:t>
      </w:r>
      <w:r>
        <w:rPr>
          <w:rFonts w:ascii="Palatino Linotype" w:hAnsi="Palatino Linotype"/>
        </w:rPr>
        <w:tab/>
      </w:r>
    </w:p>
    <w:p w14:paraId="30C1682C"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6C61E07"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lastRenderedPageBreak/>
        <w:t>“‘Thinking out Afresh the Whole Poetic Problem’: Brennan’s Prescience, Mallarmé’s Accomplishment.”  Keynote lecture, conference on Christopher Brennan, Stéphane Mallarmé and the French in Australian Literature, University of Sydney, July 2007.</w:t>
      </w:r>
    </w:p>
    <w:p w14:paraId="797AB54D"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38A451A"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“‘As Is a Landscape to a Blind Man’s Eye’: Gratitude and Irony in Wordsworth’s ‘Tintern Abbey,’” Washington and Lee University, 1999.</w:t>
      </w:r>
    </w:p>
    <w:p w14:paraId="1A89F9A6" w14:textId="77777777" w:rsidR="00201AD4" w:rsidRDefault="00201A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3A3B0AE1"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 “Allen Mandelbaum: The Work and the Life.”  Italian Culture Institute, New York City, 1993.</w:t>
      </w:r>
    </w:p>
    <w:p w14:paraId="061D2EB6"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895AED8"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r>
        <w:rPr>
          <w:rFonts w:ascii="Palatino Linotype" w:hAnsi="Palatino Linotype"/>
          <w:u w:val="single"/>
        </w:rPr>
        <w:t>CONFER</w:t>
      </w:r>
      <w:r w:rsidR="00201AD4">
        <w:rPr>
          <w:rFonts w:ascii="Palatino Linotype" w:hAnsi="Palatino Linotype"/>
          <w:u w:val="single"/>
        </w:rPr>
        <w:t>ENCE PAPERS</w:t>
      </w:r>
    </w:p>
    <w:p w14:paraId="11616D30" w14:textId="77777777" w:rsidR="00DB7E42" w:rsidRDefault="00DB7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61A6804F" w14:textId="77777777" w:rsidR="00DB7E42" w:rsidRPr="00DB7E42" w:rsidRDefault="00DB7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“Terza-Rima Versions of the </w:t>
      </w:r>
      <w:r>
        <w:rPr>
          <w:rFonts w:ascii="Palatino Linotype" w:hAnsi="Palatino Linotype"/>
          <w:i/>
        </w:rPr>
        <w:t>Commedia</w:t>
      </w:r>
      <w:r>
        <w:rPr>
          <w:rFonts w:ascii="Palatino Linotype" w:hAnsi="Palatino Linotype"/>
        </w:rPr>
        <w:t xml:space="preserve">: A Test of Translation.” Leeds / Notre Dame </w:t>
      </w:r>
      <w:r>
        <w:rPr>
          <w:rFonts w:ascii="Palatino Linotype" w:hAnsi="Palatino Linotype"/>
        </w:rPr>
        <w:tab/>
        <w:t xml:space="preserve">Symposium on Translations of the </w:t>
      </w:r>
      <w:r>
        <w:rPr>
          <w:rFonts w:ascii="Palatino Linotype" w:hAnsi="Palatino Linotype"/>
          <w:i/>
        </w:rPr>
        <w:t xml:space="preserve">Divine Comedy, </w:t>
      </w:r>
      <w:r>
        <w:rPr>
          <w:rFonts w:ascii="Palatino Linotype" w:hAnsi="Palatino Linotype"/>
        </w:rPr>
        <w:t xml:space="preserve">March </w:t>
      </w:r>
      <w:r w:rsidR="005B3209">
        <w:rPr>
          <w:rFonts w:ascii="Palatino Linotype" w:hAnsi="Palatino Linotype"/>
        </w:rPr>
        <w:t xml:space="preserve">10, </w:t>
      </w:r>
      <w:r>
        <w:rPr>
          <w:rFonts w:ascii="Palatino Linotype" w:hAnsi="Palatino Linotype"/>
        </w:rPr>
        <w:t>2022.</w:t>
      </w:r>
    </w:p>
    <w:p w14:paraId="4B95478A" w14:textId="77777777" w:rsidR="00DB7E42" w:rsidRDefault="00DB7E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38E6681A" w14:textId="77777777" w:rsidR="00894DB9" w:rsidRPr="002022E1" w:rsidRDefault="00894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sidRPr="002022E1">
        <w:rPr>
          <w:rFonts w:ascii="Palatino Linotype" w:hAnsi="Palatino Linotype"/>
        </w:rPr>
        <w:t xml:space="preserve">“Ruskin, Wordsworth, Stevens, and the Pathetic Fallacy.” John Ruskin: Prophet of the </w:t>
      </w:r>
      <w:r w:rsidRPr="002022E1">
        <w:rPr>
          <w:rFonts w:ascii="Palatino Linotype" w:hAnsi="Palatino Linotype"/>
        </w:rPr>
        <w:tab/>
        <w:t>Anthropocene</w:t>
      </w:r>
      <w:r w:rsidR="005B3209">
        <w:rPr>
          <w:rFonts w:ascii="Palatino Linotype" w:hAnsi="Palatino Linotype"/>
        </w:rPr>
        <w:t xml:space="preserve"> Conference</w:t>
      </w:r>
      <w:r w:rsidRPr="002022E1">
        <w:rPr>
          <w:rFonts w:ascii="Palatino Linotype" w:hAnsi="Palatino Linotype"/>
        </w:rPr>
        <w:t>, University of Notre Dame, February 2020.</w:t>
      </w:r>
    </w:p>
    <w:p w14:paraId="7A3487A8" w14:textId="77777777" w:rsidR="00894DB9" w:rsidRPr="002022E1" w:rsidRDefault="00894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C452C8B" w14:textId="77777777" w:rsidR="00555250" w:rsidRPr="00F51399" w:rsidRDefault="005552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sidRPr="00F51399">
        <w:rPr>
          <w:rFonts w:ascii="Palatino Linotype" w:hAnsi="Palatino Linotype"/>
        </w:rPr>
        <w:t xml:space="preserve">Chair, “Wallace Stevens and Lyric Theory,” a round table panel at the Modern </w:t>
      </w:r>
      <w:r w:rsidRPr="00F51399">
        <w:rPr>
          <w:rFonts w:ascii="Palatino Linotype" w:hAnsi="Palatino Linotype"/>
        </w:rPr>
        <w:tab/>
        <w:t>Language Association convention, January 2019.</w:t>
      </w:r>
    </w:p>
    <w:p w14:paraId="14CABBB9" w14:textId="77777777" w:rsidR="00555250" w:rsidRPr="00F51399" w:rsidRDefault="005552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09058E9" w14:textId="77777777" w:rsidR="002901AE" w:rsidRPr="00F51399" w:rsidRDefault="002901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sidRPr="00F51399">
        <w:rPr>
          <w:rFonts w:ascii="Palatino Linotype" w:hAnsi="Palatino Linotype"/>
        </w:rPr>
        <w:t xml:space="preserve">“Keats’s Critique of Shakespeare in ‘When I have fears’ and the ‘Ode on Indolence.’” </w:t>
      </w:r>
      <w:r w:rsidRPr="00F51399">
        <w:rPr>
          <w:rFonts w:ascii="Palatino Linotype" w:hAnsi="Palatino Linotype"/>
        </w:rPr>
        <w:tab/>
        <w:t>Keats’s Reading / Reading Keats Conference. London, UK, July 20, 2018.</w:t>
      </w:r>
    </w:p>
    <w:p w14:paraId="7CAFBF07" w14:textId="77777777" w:rsidR="00201AD4" w:rsidRDefault="00201A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7D406E51"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“Lyric of Disaster, Disaster of Lyric: </w:t>
      </w:r>
      <w:r>
        <w:rPr>
          <w:rFonts w:ascii="Palatino Linotype" w:hAnsi="Palatino Linotype"/>
          <w:i/>
        </w:rPr>
        <w:t xml:space="preserve">Track, </w:t>
      </w:r>
      <w:r w:rsidR="00A45DBD">
        <w:rPr>
          <w:rFonts w:ascii="Palatino Linotype" w:hAnsi="Palatino Linotype"/>
        </w:rPr>
        <w:t>A Poem by Nor</w:t>
      </w:r>
      <w:r>
        <w:rPr>
          <w:rFonts w:ascii="Palatino Linotype" w:hAnsi="Palatino Linotype"/>
        </w:rPr>
        <w:t xml:space="preserve">man Finkelstein.” Feb. 24, 2017. </w:t>
      </w:r>
      <w:r>
        <w:rPr>
          <w:rFonts w:ascii="Palatino Linotype" w:hAnsi="Palatino Linotype"/>
        </w:rPr>
        <w:tab/>
        <w:t>The Louisville Conference on Twentieth-Century Literature since 1900.</w:t>
      </w:r>
    </w:p>
    <w:p w14:paraId="2BD52684"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B3370FE"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“When Contemplation like the Night-Calm Felt”: Religious Considerations in Poetic </w:t>
      </w:r>
      <w:r>
        <w:rPr>
          <w:rFonts w:ascii="Palatino Linotype" w:hAnsi="Palatino Linotype"/>
        </w:rPr>
        <w:tab/>
        <w:t xml:space="preserve">Texts by Shakespeare, Milton, and Wordsworth.” International Association of </w:t>
      </w:r>
      <w:r>
        <w:rPr>
          <w:rFonts w:ascii="Palatino Linotype" w:hAnsi="Palatino Linotype"/>
        </w:rPr>
        <w:tab/>
        <w:t>University Professors’ of English Triennial Conference, London, UK, July 28, 2016.</w:t>
      </w:r>
    </w:p>
    <w:p w14:paraId="6F828E59"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E9BD082" w14:textId="77777777" w:rsidR="00201AD4" w:rsidRPr="00A50AE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“Crane’s “Broken Tower” in the Light of Mallarmé’s ‘Bell-Ringer.’” Modernist Studies Association Convention, Boston, MA, November 2015.</w:t>
      </w:r>
    </w:p>
    <w:p w14:paraId="3A9B05E3" w14:textId="77777777" w:rsidR="00201AD4" w:rsidRPr="003F6E53"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83D9647"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A50AE4">
        <w:rPr>
          <w:rFonts w:ascii="Palatino Linotype" w:hAnsi="Palatino Linotype"/>
        </w:rPr>
        <w:t>“The Mystery of Geoffrey Hill.” Modern Language Association Convention, Se</w:t>
      </w:r>
      <w:r>
        <w:rPr>
          <w:rFonts w:ascii="Palatino Linotype" w:hAnsi="Palatino Linotype"/>
        </w:rPr>
        <w:t>attle, WA, January 2012</w:t>
      </w:r>
      <w:r w:rsidRPr="00A50AE4">
        <w:rPr>
          <w:rFonts w:ascii="Palatino Linotype" w:hAnsi="Palatino Linotype"/>
        </w:rPr>
        <w:t>.</w:t>
      </w:r>
    </w:p>
    <w:p w14:paraId="1DBB0034" w14:textId="77777777" w:rsidR="00201AD4" w:rsidRDefault="00201A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2A039FA3" w14:textId="77777777" w:rsidR="00201AD4" w:rsidRPr="00A50AE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A50AE4">
        <w:rPr>
          <w:rFonts w:ascii="Palatino Linotype" w:hAnsi="Palatino Linotype"/>
        </w:rPr>
        <w:t>“‘Truth Also is the Pursuit of It’: Michael Heller’s Encounter with George Oppen.” Louisville Conference on Twentieth-Century Literature, Louisville, Kentucky, February 2011.</w:t>
      </w:r>
    </w:p>
    <w:p w14:paraId="680FF466" w14:textId="77777777" w:rsidR="00201AD4" w:rsidRDefault="00201A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471FD222" w14:textId="77777777" w:rsidR="00201AD4" w:rsidRPr="0071021B"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sidRPr="0071021B">
        <w:rPr>
          <w:rFonts w:ascii="Palatino Linotype" w:hAnsi="Palatino Linotype"/>
        </w:rPr>
        <w:t>“Mallarmé and the Art of Translation.” Modernist Studies Association Conference</w:t>
      </w:r>
      <w:r>
        <w:rPr>
          <w:rFonts w:ascii="Palatino Linotype" w:hAnsi="Palatino Linotype"/>
        </w:rPr>
        <w:t>,</w:t>
      </w:r>
      <w:r w:rsidRPr="0071021B">
        <w:rPr>
          <w:rFonts w:ascii="Palatino Linotype" w:hAnsi="Palatino Linotype"/>
        </w:rPr>
        <w:t xml:space="preserve"> Montreal, Canada, November 2009.</w:t>
      </w:r>
    </w:p>
    <w:p w14:paraId="2ACD3D77" w14:textId="77777777" w:rsidR="00201AD4" w:rsidRDefault="00201A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1EBBD347"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“Oppen’s Reoccupation of Traditional Lyric in ‘Psalm’ and ‘Ballad.’” George Oppen Centenary Conference,” Edinburgh, U.K., November 2008.</w:t>
      </w:r>
    </w:p>
    <w:p w14:paraId="26A5047D" w14:textId="77777777" w:rsidR="00201AD4" w:rsidRDefault="00201A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23AA0402"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“A. D. Hope’s ‘The Death of the Bird’: Between Romantic Symbol and Modernist Anti-Symbol.” A. D. Hope Centenary Conference at the Australian National University, Canberra, 2007.</w:t>
      </w:r>
    </w:p>
    <w:p w14:paraId="4C6876F9" w14:textId="77777777" w:rsidR="00201AD4" w:rsidRDefault="00201A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5EA91BC7"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w:t>
      </w:r>
      <w:proofErr w:type="spellStart"/>
      <w:r>
        <w:rPr>
          <w:rFonts w:ascii="Palatino Linotype" w:hAnsi="Palatino Linotype"/>
        </w:rPr>
        <w:t>Oppen’s</w:t>
      </w:r>
      <w:proofErr w:type="spellEnd"/>
      <w:r>
        <w:rPr>
          <w:rFonts w:ascii="Palatino Linotype" w:hAnsi="Palatino Linotype"/>
        </w:rPr>
        <w:t xml:space="preserve"> </w:t>
      </w:r>
      <w:proofErr w:type="spellStart"/>
      <w:r>
        <w:rPr>
          <w:rFonts w:ascii="Palatino Linotype" w:hAnsi="Palatino Linotype"/>
        </w:rPr>
        <w:t>Bronkian</w:t>
      </w:r>
      <w:proofErr w:type="spellEnd"/>
      <w:r>
        <w:rPr>
          <w:rFonts w:ascii="Palatino Linotype" w:hAnsi="Palatino Linotype"/>
        </w:rPr>
        <w:t xml:space="preserve"> Reaction against </w:t>
      </w:r>
      <w:proofErr w:type="spellStart"/>
      <w:r>
        <w:rPr>
          <w:rFonts w:ascii="Palatino Linotype" w:hAnsi="Palatino Linotype"/>
        </w:rPr>
        <w:t>Zukofskyan</w:t>
      </w:r>
      <w:proofErr w:type="spellEnd"/>
      <w:r>
        <w:rPr>
          <w:rFonts w:ascii="Palatino Linotype" w:hAnsi="Palatino Linotype"/>
        </w:rPr>
        <w:t xml:space="preserve"> Objectivism.”  International Louis Zukofsky Centennial Conference, Columbia University, 2004.</w:t>
      </w:r>
    </w:p>
    <w:p w14:paraId="189B7BA9"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1FE3B81F" w14:textId="77777777" w:rsidR="00201AD4" w:rsidRDefault="00201AD4" w:rsidP="00201A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“Adam’s Lament and the Book of Job.” International Milton Congress, Duquesne University, 2004.</w:t>
      </w:r>
    </w:p>
    <w:p w14:paraId="7E1B39CD"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58564AE"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“Hesiod’s Invocations to the Muses: Poetry and the Sacred in the </w:t>
      </w:r>
      <w:r>
        <w:rPr>
          <w:rFonts w:ascii="Palatino Linotype" w:hAnsi="Palatino Linotype"/>
          <w:i/>
        </w:rPr>
        <w:t>Theogony</w:t>
      </w:r>
      <w:r>
        <w:rPr>
          <w:rFonts w:ascii="Palatino Linotype" w:hAnsi="Palatino Linotype"/>
        </w:rPr>
        <w:t xml:space="preserve"> and the </w:t>
      </w:r>
      <w:r>
        <w:rPr>
          <w:rFonts w:ascii="Palatino Linotype" w:hAnsi="Palatino Linotype"/>
          <w:i/>
        </w:rPr>
        <w:t>Works and Days.”</w:t>
      </w:r>
      <w:r>
        <w:rPr>
          <w:rFonts w:ascii="Palatino Linotype" w:hAnsi="Palatino Linotype"/>
        </w:rPr>
        <w:t xml:space="preserve"> Association for Core Texts and Courses, Montreal, Canada, 2002.</w:t>
      </w:r>
    </w:p>
    <w:p w14:paraId="1974671E"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1A49FC6"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“Bronk’s Heroism: The Style Makes the Poet.” Symposium on William Bronk, Stevens Institute of Technology, 1999.</w:t>
      </w:r>
    </w:p>
    <w:p w14:paraId="43923969"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BB139C0"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“Ceding the Initiative to Words: Mallarmé, Lyric Poetry, and the Problem of Translation.” Symposium on Translation, Stevens Institute of Technology, Hoboken, NJ, 1999.</w:t>
      </w:r>
    </w:p>
    <w:p w14:paraId="390154F7"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032555E2"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“Oppen’s Existentialist Engagement in </w:t>
      </w:r>
      <w:r>
        <w:rPr>
          <w:rFonts w:ascii="Palatino Linotype" w:hAnsi="Palatino Linotype"/>
          <w:i/>
        </w:rPr>
        <w:t>Of Being Numerous</w:t>
      </w:r>
      <w:r>
        <w:rPr>
          <w:rFonts w:ascii="Palatino Linotype" w:hAnsi="Palatino Linotype"/>
        </w:rPr>
        <w:t xml:space="preserve">: </w:t>
      </w:r>
      <w:proofErr w:type="spellStart"/>
      <w:r>
        <w:rPr>
          <w:rFonts w:ascii="Palatino Linotype" w:hAnsi="Palatino Linotype"/>
        </w:rPr>
        <w:t>Hölderlin</w:t>
      </w:r>
      <w:proofErr w:type="spellEnd"/>
      <w:r>
        <w:rPr>
          <w:rFonts w:ascii="Palatino Linotype" w:hAnsi="Palatino Linotype"/>
        </w:rPr>
        <w:t>, Heidegger, and the Problem of Poetic Form.”  Twentieth-Century Literature Conference, University of Louisville, 1998.</w:t>
      </w:r>
    </w:p>
    <w:p w14:paraId="4A5C83E3" w14:textId="77777777" w:rsidR="00201AD4" w:rsidRDefault="00201AD4" w:rsidP="00201A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A3C6B90"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“Gray, Wordsworth, and the Post-Enlightenment Religious Crisis.”  Eighteenth-Studies Conference, University of Notre Dame, 1998.</w:t>
      </w:r>
    </w:p>
    <w:p w14:paraId="5AF76AD2"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60C9EFA0"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“Projective Verse Revisited.”  National Poetry Foundation Conference on “American Poetry of the 1950s,” 1996.</w:t>
      </w:r>
    </w:p>
    <w:p w14:paraId="3DFAB833"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567945A8" w14:textId="77777777" w:rsidR="00201AD4" w:rsidRPr="00E64CCF"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lang w:val="fr-FR"/>
        </w:rPr>
      </w:pPr>
      <w:r>
        <w:rPr>
          <w:rFonts w:ascii="Palatino Linotype" w:hAnsi="Palatino Linotype"/>
        </w:rPr>
        <w:t xml:space="preserve">“Containing the Uncontainable:  Mallarmé and the Problem of Poetic Technique.”  </w:t>
      </w:r>
      <w:r w:rsidRPr="00E64CCF">
        <w:rPr>
          <w:rFonts w:ascii="Palatino Linotype" w:hAnsi="Palatino Linotype"/>
          <w:lang w:val="fr-FR"/>
        </w:rPr>
        <w:t xml:space="preserve">“Mallarmé: La Musique, les Beaux-arts, les Lettres,” Indiana </w:t>
      </w:r>
      <w:proofErr w:type="spellStart"/>
      <w:r w:rsidRPr="00E64CCF">
        <w:rPr>
          <w:rFonts w:ascii="Palatino Linotype" w:hAnsi="Palatino Linotype"/>
          <w:lang w:val="fr-FR"/>
        </w:rPr>
        <w:t>University</w:t>
      </w:r>
      <w:proofErr w:type="spellEnd"/>
      <w:r w:rsidRPr="00E64CCF">
        <w:rPr>
          <w:rFonts w:ascii="Palatino Linotype" w:hAnsi="Palatino Linotype"/>
          <w:lang w:val="fr-FR"/>
        </w:rPr>
        <w:t xml:space="preserve"> at Bloomington, 1994.</w:t>
      </w:r>
    </w:p>
    <w:p w14:paraId="057222AA" w14:textId="77777777" w:rsidR="00201AD4" w:rsidRPr="008C65B5"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lang w:val="fr-FR"/>
        </w:rPr>
      </w:pPr>
    </w:p>
    <w:p w14:paraId="06A88511"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“‘Wringing, Wringing, His Pierced Hands’: Religion, Identity, and Genre in the Poetry of Charles Reznikoff.”  National Poetry Foundation Conference on “The First Postmodernists: American Poets of the 1930s Generation,” 1993.</w:t>
      </w:r>
    </w:p>
    <w:p w14:paraId="0A057E39"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0FC80828"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“The Lyric- or Suffering-I: A New Model of Lyric Poetry.”  Mid-Hudson MLA, 1988.</w:t>
      </w:r>
    </w:p>
    <w:p w14:paraId="07EDA9E5" w14:textId="77777777" w:rsidR="00D85441" w:rsidRDefault="00D85441"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39B74FB"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“‘Some Mute Inglorious Milton Here May Rest’: Gray’s </w:t>
      </w:r>
      <w:r>
        <w:rPr>
          <w:rFonts w:ascii="Palatino Linotype" w:hAnsi="Palatino Linotype"/>
          <w:i/>
        </w:rPr>
        <w:t>Elegy</w:t>
      </w:r>
      <w:r>
        <w:rPr>
          <w:rFonts w:ascii="Palatino Linotype" w:hAnsi="Palatino Linotype"/>
        </w:rPr>
        <w:t xml:space="preserve"> and the Dissolution of the Pastoral.”  Mid-Hudson MLA. 1987.</w:t>
      </w:r>
    </w:p>
    <w:p w14:paraId="3DE3A344"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60FB38A0"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“The Cloud of Unknowing: William Bronk and the Condition of Poetry.”  Cleveland State University Contemporary Poetry Conference, 1986.</w:t>
      </w:r>
    </w:p>
    <w:p w14:paraId="20B8328F"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5786905" w14:textId="77777777" w:rsidR="00201AD4" w:rsidRDefault="00201AD4" w:rsidP="00201A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“Wallace Stevens’s “</w:t>
      </w:r>
      <w:proofErr w:type="spellStart"/>
      <w:r>
        <w:rPr>
          <w:rFonts w:ascii="Palatino Linotype" w:hAnsi="Palatino Linotype"/>
        </w:rPr>
        <w:t>Esthétique</w:t>
      </w:r>
      <w:proofErr w:type="spellEnd"/>
      <w:r>
        <w:rPr>
          <w:rFonts w:ascii="Palatino Linotype" w:hAnsi="Palatino Linotype"/>
        </w:rPr>
        <w:t xml:space="preserve"> du Mal” and the Evils of Aestheticism.”  Mid-Hudson MLA, 1986.</w:t>
      </w:r>
    </w:p>
    <w:p w14:paraId="0761D331" w14:textId="77777777" w:rsidR="00D85441" w:rsidRDefault="00D854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EEFA144" w14:textId="77777777" w:rsidR="00894DB9" w:rsidRDefault="00201AD4" w:rsidP="00E757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w:t>
      </w:r>
      <w:r w:rsidR="005B5CF2">
        <w:rPr>
          <w:rFonts w:ascii="Palatino Linotype" w:hAnsi="Palatino Linotype"/>
        </w:rPr>
        <w:t>Beauty with a Capital ‘B’? Jack Spicer’s Dilemma.” MLA Convention, 1985.</w:t>
      </w:r>
    </w:p>
    <w:p w14:paraId="5A0A9CD2" w14:textId="77777777" w:rsidR="00E757BE" w:rsidRDefault="00E757BE" w:rsidP="00E757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642F0C70"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r>
        <w:rPr>
          <w:rFonts w:ascii="Palatino Linotype" w:hAnsi="Palatino Linotype"/>
          <w:u w:val="single"/>
        </w:rPr>
        <w:t>EDITING</w:t>
      </w:r>
    </w:p>
    <w:p w14:paraId="7BFD10F5" w14:textId="77777777" w:rsidR="00D85441" w:rsidRDefault="00D854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368072E7" w14:textId="77777777" w:rsidR="00422EF8" w:rsidRDefault="00422EF8" w:rsidP="00422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Editor, Forum on “Wallace Stevens and Lyric Poetry.” </w:t>
      </w:r>
      <w:r>
        <w:rPr>
          <w:rFonts w:ascii="Palatino Linotype" w:hAnsi="Palatino Linotype"/>
          <w:i/>
        </w:rPr>
        <w:t>The Wallace Stevens Journal</w:t>
      </w:r>
      <w:r>
        <w:rPr>
          <w:rFonts w:ascii="Palatino Linotype" w:hAnsi="Palatino Linotype"/>
        </w:rPr>
        <w:t>, 45:2 (Fall 2021), 195-254. (Contributors include David Ben-</w:t>
      </w:r>
      <w:proofErr w:type="spellStart"/>
      <w:r>
        <w:rPr>
          <w:rFonts w:ascii="Palatino Linotype" w:hAnsi="Palatino Linotype"/>
        </w:rPr>
        <w:t>Merre</w:t>
      </w:r>
      <w:proofErr w:type="spellEnd"/>
      <w:r>
        <w:rPr>
          <w:rFonts w:ascii="Palatino Linotype" w:hAnsi="Palatino Linotype"/>
        </w:rPr>
        <w:t xml:space="preserve">, Zachary </w:t>
      </w:r>
      <w:proofErr w:type="spellStart"/>
      <w:r>
        <w:rPr>
          <w:rFonts w:ascii="Palatino Linotype" w:hAnsi="Palatino Linotype"/>
        </w:rPr>
        <w:t>Tavlin</w:t>
      </w:r>
      <w:proofErr w:type="spellEnd"/>
      <w:r>
        <w:rPr>
          <w:rFonts w:ascii="Palatino Linotype" w:hAnsi="Palatino Linotype"/>
        </w:rPr>
        <w:t>, Christopher Spaide, and Paul Fry. My introduction appears on pp. 195-98.)</w:t>
      </w:r>
    </w:p>
    <w:p w14:paraId="78C4D0F8" w14:textId="77777777" w:rsidR="00422EF8" w:rsidRPr="00422EF8" w:rsidRDefault="00422E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3191BE1E"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Editor, Forum on “Two Poems Entitled ‘Psalm’: By George Oppen and Paul Celan.”</w:t>
      </w:r>
      <w:r w:rsidR="00422EF8">
        <w:rPr>
          <w:rFonts w:ascii="Palatino Linotype" w:hAnsi="Palatino Linotype"/>
          <w:i/>
        </w:rPr>
        <w:t xml:space="preserve"> </w:t>
      </w:r>
      <w:r>
        <w:rPr>
          <w:rFonts w:ascii="Palatino Linotype" w:hAnsi="Palatino Linotype"/>
          <w:i/>
        </w:rPr>
        <w:t>Religion and Literature</w:t>
      </w:r>
      <w:r>
        <w:rPr>
          <w:rFonts w:ascii="Palatino Linotype" w:hAnsi="Palatino Linotype"/>
        </w:rPr>
        <w:t xml:space="preserve"> 48:1 (Spring 2016), 160-91</w:t>
      </w:r>
      <w:r>
        <w:rPr>
          <w:rFonts w:ascii="Palatino Linotype" w:hAnsi="Palatino Linotype"/>
          <w:i/>
        </w:rPr>
        <w:t xml:space="preserve">. </w:t>
      </w:r>
      <w:r w:rsidR="00422EF8">
        <w:rPr>
          <w:rFonts w:ascii="Palatino Linotype" w:hAnsi="Palatino Linotype"/>
        </w:rPr>
        <w:t>(</w:t>
      </w:r>
      <w:r>
        <w:rPr>
          <w:rFonts w:ascii="Palatino Linotype" w:hAnsi="Palatino Linotype"/>
        </w:rPr>
        <w:t>Contributors include Robert</w:t>
      </w:r>
      <w:r w:rsidR="00422EF8">
        <w:rPr>
          <w:rFonts w:ascii="Palatino Linotype" w:hAnsi="Palatino Linotype"/>
        </w:rPr>
        <w:t xml:space="preserve"> B</w:t>
      </w:r>
      <w:r>
        <w:rPr>
          <w:rFonts w:ascii="Palatino Linotype" w:hAnsi="Palatino Linotype"/>
        </w:rPr>
        <w:t xml:space="preserve">aker, </w:t>
      </w:r>
      <w:r w:rsidR="00422EF8">
        <w:rPr>
          <w:rFonts w:ascii="Palatino Linotype" w:hAnsi="Palatino Linotype"/>
        </w:rPr>
        <w:t>C</w:t>
      </w:r>
      <w:r>
        <w:rPr>
          <w:rFonts w:ascii="Palatino Linotype" w:hAnsi="Palatino Linotype"/>
        </w:rPr>
        <w:t xml:space="preserve">arsten Dutt, Kevin Hart, and Peter Nicholls. My introduction </w:t>
      </w:r>
      <w:r w:rsidR="00422EF8">
        <w:rPr>
          <w:rFonts w:ascii="Palatino Linotype" w:hAnsi="Palatino Linotype"/>
        </w:rPr>
        <w:t>a</w:t>
      </w:r>
      <w:r>
        <w:rPr>
          <w:rFonts w:ascii="Palatino Linotype" w:hAnsi="Palatino Linotype"/>
        </w:rPr>
        <w:t>ppears on p</w:t>
      </w:r>
      <w:r w:rsidR="00422EF8">
        <w:rPr>
          <w:rFonts w:ascii="Palatino Linotype" w:hAnsi="Palatino Linotype"/>
        </w:rPr>
        <w:t>p.</w:t>
      </w:r>
      <w:r>
        <w:rPr>
          <w:rFonts w:ascii="Palatino Linotype" w:hAnsi="Palatino Linotype"/>
        </w:rPr>
        <w:t xml:space="preserve"> 160-63. Though dated spring 2</w:t>
      </w:r>
      <w:r w:rsidR="00422EF8">
        <w:rPr>
          <w:rFonts w:ascii="Palatino Linotype" w:hAnsi="Palatino Linotype"/>
        </w:rPr>
        <w:t xml:space="preserve">016, the issue appeared in Feb. </w:t>
      </w:r>
      <w:r>
        <w:rPr>
          <w:rFonts w:ascii="Palatino Linotype" w:hAnsi="Palatino Linotype"/>
        </w:rPr>
        <w:t>2017.)</w:t>
      </w:r>
    </w:p>
    <w:p w14:paraId="3F3760D6"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A8AC6B6"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lastRenderedPageBreak/>
        <w:t xml:space="preserve">Acting Editor, </w:t>
      </w:r>
      <w:r>
        <w:rPr>
          <w:rFonts w:ascii="Palatino Linotype" w:hAnsi="Palatino Linotype"/>
          <w:i/>
        </w:rPr>
        <w:t>Religion and Literature</w:t>
      </w:r>
      <w:r>
        <w:rPr>
          <w:rFonts w:ascii="Palatino Linotype" w:hAnsi="Palatino Linotype"/>
        </w:rPr>
        <w:t xml:space="preserve"> (University of Notre Dame), 2015.</w:t>
      </w:r>
    </w:p>
    <w:p w14:paraId="48F60D35"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26582F9"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Editorial Board, </w:t>
      </w:r>
      <w:r>
        <w:rPr>
          <w:rFonts w:ascii="Palatino Linotype" w:hAnsi="Palatino Linotype"/>
          <w:i/>
        </w:rPr>
        <w:t>Religion and Literature</w:t>
      </w:r>
      <w:r>
        <w:rPr>
          <w:rFonts w:ascii="Palatino Linotype" w:hAnsi="Palatino Linotype"/>
        </w:rPr>
        <w:t>, 2015-present.</w:t>
      </w:r>
    </w:p>
    <w:p w14:paraId="2B5E4055"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9D6C75B"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Board Member, William Bronk Foundation, 2002-2003</w:t>
      </w:r>
    </w:p>
    <w:p w14:paraId="1FAADD08" w14:textId="77777777" w:rsidR="00D85441" w:rsidRPr="00371D32"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78EE2FC1"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Consultant, </w:t>
      </w:r>
      <w:r>
        <w:rPr>
          <w:rFonts w:ascii="Palatino Linotype" w:hAnsi="Palatino Linotype"/>
          <w:i/>
        </w:rPr>
        <w:t xml:space="preserve">New Collected Poems </w:t>
      </w:r>
      <w:r>
        <w:rPr>
          <w:rFonts w:ascii="Palatino Linotype" w:hAnsi="Palatino Linotype"/>
        </w:rPr>
        <w:t>by George Oppen, edited by Michael Davidson, New Directions Press, 2002.</w:t>
      </w:r>
    </w:p>
    <w:p w14:paraId="64AAF3A0"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p>
    <w:p w14:paraId="0D512C5A"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Editorial board, </w:t>
      </w:r>
      <w:proofErr w:type="spellStart"/>
      <w:r>
        <w:rPr>
          <w:rFonts w:ascii="Palatino Linotype" w:hAnsi="Palatino Linotype"/>
          <w:i/>
        </w:rPr>
        <w:t>Sagetrieb</w:t>
      </w:r>
      <w:proofErr w:type="spellEnd"/>
      <w:r>
        <w:rPr>
          <w:rFonts w:ascii="Palatino Linotype" w:hAnsi="Palatino Linotype"/>
        </w:rPr>
        <w:t>, 1995-2005.</w:t>
      </w:r>
    </w:p>
    <w:p w14:paraId="7E1F2965" w14:textId="77777777" w:rsidR="00D85441" w:rsidRDefault="00D85441" w:rsidP="00D854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C840A72"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Editorial board, </w:t>
      </w:r>
      <w:r>
        <w:rPr>
          <w:rFonts w:ascii="Palatino Linotype" w:hAnsi="Palatino Linotype"/>
          <w:i/>
        </w:rPr>
        <w:t>Notre Dame Review</w:t>
      </w:r>
      <w:r>
        <w:rPr>
          <w:rFonts w:ascii="Palatino Linotype" w:hAnsi="Palatino Linotype"/>
        </w:rPr>
        <w:t>, 1994-present.</w:t>
      </w:r>
    </w:p>
    <w:p w14:paraId="4091698B"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258AC0D4"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 xml:space="preserve">Consulting editor, </w:t>
      </w:r>
      <w:r>
        <w:rPr>
          <w:rFonts w:ascii="Palatino Linotype" w:hAnsi="Palatino Linotype"/>
          <w:i/>
        </w:rPr>
        <w:t xml:space="preserve">The Selected Poems of </w:t>
      </w:r>
      <w:proofErr w:type="spellStart"/>
      <w:r>
        <w:rPr>
          <w:rFonts w:ascii="Palatino Linotype" w:hAnsi="Palatino Linotype"/>
          <w:i/>
        </w:rPr>
        <w:t>Yankev</w:t>
      </w:r>
      <w:proofErr w:type="spellEnd"/>
      <w:r>
        <w:rPr>
          <w:rFonts w:ascii="Palatino Linotype" w:hAnsi="Palatino Linotype"/>
          <w:i/>
        </w:rPr>
        <w:t xml:space="preserve"> </w:t>
      </w:r>
      <w:proofErr w:type="spellStart"/>
      <w:r>
        <w:rPr>
          <w:rFonts w:ascii="Palatino Linotype" w:hAnsi="Palatino Linotype"/>
          <w:i/>
        </w:rPr>
        <w:t>Glatshteyn</w:t>
      </w:r>
      <w:proofErr w:type="spellEnd"/>
      <w:r>
        <w:rPr>
          <w:rFonts w:ascii="Palatino Linotype" w:hAnsi="Palatino Linotype"/>
        </w:rPr>
        <w:t>, trans. Richard B. Fein (Philadelphia: Jewish Publication Society, 1988)</w:t>
      </w:r>
    </w:p>
    <w:p w14:paraId="57145BDB"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4314CE67"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Poetry editor, </w:t>
      </w:r>
      <w:r>
        <w:rPr>
          <w:rFonts w:ascii="Palatino Linotype" w:hAnsi="Palatino Linotype"/>
          <w:i/>
        </w:rPr>
        <w:t>The Mysterious Barricades</w:t>
      </w:r>
      <w:r>
        <w:rPr>
          <w:rFonts w:ascii="Palatino Linotype" w:hAnsi="Palatino Linotype"/>
        </w:rPr>
        <w:t>, 1972-76</w:t>
      </w:r>
    </w:p>
    <w:p w14:paraId="103F2A33"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6242A5C4" w14:textId="77777777" w:rsidR="00AD759C" w:rsidRDefault="005B5CF2" w:rsidP="00D868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Poetry editor, </w:t>
      </w:r>
      <w:r>
        <w:rPr>
          <w:rFonts w:ascii="Palatino Linotype" w:hAnsi="Palatino Linotype"/>
          <w:i/>
        </w:rPr>
        <w:t>Promethean</w:t>
      </w:r>
      <w:r>
        <w:rPr>
          <w:rFonts w:ascii="Palatino Linotype" w:hAnsi="Palatino Linotype"/>
        </w:rPr>
        <w:t xml:space="preserve"> (literary</w:t>
      </w:r>
      <w:r w:rsidR="001A671F">
        <w:rPr>
          <w:rFonts w:ascii="Palatino Linotype" w:hAnsi="Palatino Linotype"/>
        </w:rPr>
        <w:t xml:space="preserve"> magazine of C.C.N.Y.), 1969-70</w:t>
      </w:r>
      <w:r w:rsidR="00D86848">
        <w:rPr>
          <w:rFonts w:ascii="Palatino Linotype" w:hAnsi="Palatino Linotype"/>
        </w:rPr>
        <w:t xml:space="preserve"> </w:t>
      </w:r>
    </w:p>
    <w:p w14:paraId="31DE35BB" w14:textId="77777777" w:rsidR="00D86848" w:rsidRDefault="00D86848" w:rsidP="00D868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34C0257E"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u w:val="single"/>
        </w:rPr>
        <w:t>COURSE</w:t>
      </w:r>
      <w:r w:rsidR="00AD759C">
        <w:rPr>
          <w:rFonts w:ascii="Palatino Linotype" w:hAnsi="Palatino Linotype"/>
          <w:u w:val="single"/>
        </w:rPr>
        <w:t>S TAUGHT AT NOTRE DAME</w:t>
      </w:r>
    </w:p>
    <w:p w14:paraId="4A6B3574"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0DEE8573"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PLS 180-J</w:t>
      </w:r>
      <w:r w:rsidR="00A50AE4">
        <w:rPr>
          <w:rFonts w:ascii="Palatino Linotype" w:hAnsi="Palatino Linotype"/>
        </w:rPr>
        <w:t>:</w:t>
      </w:r>
      <w:r>
        <w:rPr>
          <w:rFonts w:ascii="Palatino Linotype" w:hAnsi="Palatino Linotype"/>
        </w:rPr>
        <w:t xml:space="preserve"> Literature University Seminar: Modern Symbolist Literature</w:t>
      </w:r>
    </w:p>
    <w:p w14:paraId="12824C3F"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PLS 180-J</w:t>
      </w:r>
      <w:r w:rsidR="00A50AE4">
        <w:rPr>
          <w:rFonts w:ascii="Palatino Linotype" w:hAnsi="Palatino Linotype"/>
        </w:rPr>
        <w:t xml:space="preserve">: </w:t>
      </w:r>
      <w:r>
        <w:rPr>
          <w:rFonts w:ascii="Palatino Linotype" w:hAnsi="Palatino Linotype"/>
        </w:rPr>
        <w:t xml:space="preserve">Literature University Seminar: Dante’s </w:t>
      </w:r>
      <w:r>
        <w:rPr>
          <w:rFonts w:ascii="Palatino Linotype" w:hAnsi="Palatino Linotype"/>
          <w:i/>
        </w:rPr>
        <w:t>Divine Comedy</w:t>
      </w:r>
    </w:p>
    <w:p w14:paraId="2BB3BA98" w14:textId="77777777" w:rsidR="005B5CF2" w:rsidRDefault="005B5CF2" w:rsidP="00A50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PLS 13186</w:t>
      </w:r>
      <w:r w:rsidR="00A50AE4">
        <w:rPr>
          <w:rFonts w:ascii="Palatino Linotype" w:hAnsi="Palatino Linotype"/>
        </w:rPr>
        <w:t>:</w:t>
      </w:r>
      <w:r>
        <w:rPr>
          <w:rFonts w:ascii="Palatino Linotype" w:hAnsi="Palatino Linotype"/>
        </w:rPr>
        <w:t xml:space="preserve"> Literature University Seminar: Classics of Ancient Greek Litera</w:t>
      </w:r>
      <w:r w:rsidR="003F035F">
        <w:rPr>
          <w:rFonts w:ascii="Palatino Linotype" w:hAnsi="Palatino Linotype"/>
        </w:rPr>
        <w:t>ture in</w:t>
      </w:r>
      <w:r w:rsidR="00A50AE4">
        <w:rPr>
          <w:rFonts w:ascii="Palatino Linotype" w:hAnsi="Palatino Linotype"/>
        </w:rPr>
        <w:t xml:space="preserve"> </w:t>
      </w:r>
      <w:r w:rsidR="00A50AE4">
        <w:rPr>
          <w:rFonts w:ascii="Palatino Linotype" w:hAnsi="Palatino Linotype"/>
        </w:rPr>
        <w:tab/>
      </w:r>
      <w:r w:rsidR="00A50AE4">
        <w:rPr>
          <w:rFonts w:ascii="Palatino Linotype" w:hAnsi="Palatino Linotype"/>
        </w:rPr>
        <w:tab/>
        <w:t xml:space="preserve">        </w:t>
      </w:r>
      <w:r w:rsidR="003F035F">
        <w:rPr>
          <w:rFonts w:ascii="Palatino Linotype" w:hAnsi="Palatino Linotype"/>
        </w:rPr>
        <w:t>T</w:t>
      </w:r>
      <w:r>
        <w:rPr>
          <w:rFonts w:ascii="Palatino Linotype" w:hAnsi="Palatino Linotype"/>
        </w:rPr>
        <w:t>ranslation</w:t>
      </w:r>
    </w:p>
    <w:p w14:paraId="290A2B6B"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PLS 2</w:t>
      </w:r>
      <w:r w:rsidR="00762876">
        <w:rPr>
          <w:rFonts w:ascii="Palatino Linotype" w:hAnsi="Palatino Linotype"/>
        </w:rPr>
        <w:t>0201</w:t>
      </w:r>
      <w:r w:rsidR="00A50AE4">
        <w:rPr>
          <w:rFonts w:ascii="Palatino Linotype" w:hAnsi="Palatino Linotype"/>
        </w:rPr>
        <w:t>:</w:t>
      </w:r>
      <w:r>
        <w:rPr>
          <w:rFonts w:ascii="Palatino Linotype" w:hAnsi="Palatino Linotype"/>
        </w:rPr>
        <w:t xml:space="preserve"> Literature I: Lyric Poetry</w:t>
      </w:r>
    </w:p>
    <w:p w14:paraId="06306551"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PLS 3</w:t>
      </w:r>
      <w:r w:rsidR="00762876">
        <w:rPr>
          <w:rFonts w:ascii="Palatino Linotype" w:hAnsi="Palatino Linotype"/>
        </w:rPr>
        <w:t>0202</w:t>
      </w:r>
      <w:r w:rsidR="00A50AE4">
        <w:rPr>
          <w:rFonts w:ascii="Palatino Linotype" w:hAnsi="Palatino Linotype"/>
        </w:rPr>
        <w:t>:</w:t>
      </w:r>
      <w:r>
        <w:rPr>
          <w:rFonts w:ascii="Palatino Linotype" w:hAnsi="Palatino Linotype"/>
        </w:rPr>
        <w:t xml:space="preserve"> Literature II: The Longer Forms (Shak</w:t>
      </w:r>
      <w:r w:rsidR="00A50AE4">
        <w:rPr>
          <w:rFonts w:ascii="Palatino Linotype" w:hAnsi="Palatino Linotype"/>
        </w:rPr>
        <w:t xml:space="preserve">espeare and Milton/Spenser/   </w:t>
      </w:r>
      <w:r>
        <w:rPr>
          <w:rFonts w:ascii="Palatino Linotype" w:hAnsi="Palatino Linotype"/>
        </w:rPr>
        <w:t xml:space="preserve">                          </w:t>
      </w:r>
      <w:r w:rsidR="00107E05">
        <w:rPr>
          <w:rFonts w:ascii="Palatino Linotype" w:hAnsi="Palatino Linotype"/>
        </w:rPr>
        <w:t xml:space="preserve">                        </w:t>
      </w:r>
      <w:r w:rsidR="00A50AE4">
        <w:rPr>
          <w:rFonts w:ascii="Palatino Linotype" w:hAnsi="Palatino Linotype"/>
        </w:rPr>
        <w:t xml:space="preserve">  </w:t>
      </w:r>
      <w:r>
        <w:rPr>
          <w:rFonts w:ascii="Palatino Linotype" w:hAnsi="Palatino Linotype"/>
        </w:rPr>
        <w:t>Wordsworth)</w:t>
      </w:r>
    </w:p>
    <w:p w14:paraId="09AB85CF"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PLS 2</w:t>
      </w:r>
      <w:r w:rsidR="00762876">
        <w:rPr>
          <w:rFonts w:ascii="Palatino Linotype" w:hAnsi="Palatino Linotype"/>
        </w:rPr>
        <w:t>3101</w:t>
      </w:r>
      <w:r w:rsidR="00A50AE4">
        <w:rPr>
          <w:rFonts w:ascii="Palatino Linotype" w:hAnsi="Palatino Linotype"/>
        </w:rPr>
        <w:t xml:space="preserve">: </w:t>
      </w:r>
      <w:r>
        <w:rPr>
          <w:rFonts w:ascii="Palatino Linotype" w:hAnsi="Palatino Linotype"/>
        </w:rPr>
        <w:t>Great Books Seminar I (Homer to Plato)</w:t>
      </w:r>
    </w:p>
    <w:p w14:paraId="1438FE37"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PLS 2</w:t>
      </w:r>
      <w:r w:rsidR="00762876">
        <w:rPr>
          <w:rFonts w:ascii="Palatino Linotype" w:hAnsi="Palatino Linotype"/>
        </w:rPr>
        <w:t>310</w:t>
      </w:r>
      <w:r>
        <w:rPr>
          <w:rFonts w:ascii="Palatino Linotype" w:hAnsi="Palatino Linotype"/>
        </w:rPr>
        <w:t>2</w:t>
      </w:r>
      <w:r w:rsidR="00A50AE4">
        <w:rPr>
          <w:rFonts w:ascii="Palatino Linotype" w:hAnsi="Palatino Linotype"/>
        </w:rPr>
        <w:t>:</w:t>
      </w:r>
      <w:r>
        <w:rPr>
          <w:rFonts w:ascii="Palatino Linotype" w:hAnsi="Palatino Linotype"/>
        </w:rPr>
        <w:t xml:space="preserve"> Great Books Seminar II (Plato to Augustine)</w:t>
      </w:r>
    </w:p>
    <w:p w14:paraId="697D374E"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PLS 3</w:t>
      </w:r>
      <w:r w:rsidR="00762876">
        <w:rPr>
          <w:rFonts w:ascii="Palatino Linotype" w:hAnsi="Palatino Linotype"/>
        </w:rPr>
        <w:t>310</w:t>
      </w:r>
      <w:r>
        <w:rPr>
          <w:rFonts w:ascii="Palatino Linotype" w:hAnsi="Palatino Linotype"/>
        </w:rPr>
        <w:t>1</w:t>
      </w:r>
      <w:r w:rsidR="00A50AE4">
        <w:rPr>
          <w:rFonts w:ascii="Palatino Linotype" w:hAnsi="Palatino Linotype"/>
        </w:rPr>
        <w:t>:</w:t>
      </w:r>
      <w:r>
        <w:rPr>
          <w:rFonts w:ascii="Palatino Linotype" w:hAnsi="Palatino Linotype"/>
        </w:rPr>
        <w:t xml:space="preserve"> Great Books Seminar III (Aquinas to Cervantes)</w:t>
      </w:r>
    </w:p>
    <w:p w14:paraId="03BF9570"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PLS 3</w:t>
      </w:r>
      <w:r w:rsidR="00762876">
        <w:rPr>
          <w:rFonts w:ascii="Palatino Linotype" w:hAnsi="Palatino Linotype"/>
        </w:rPr>
        <w:t>310</w:t>
      </w:r>
      <w:r>
        <w:rPr>
          <w:rFonts w:ascii="Palatino Linotype" w:hAnsi="Palatino Linotype"/>
        </w:rPr>
        <w:t>2</w:t>
      </w:r>
      <w:r w:rsidR="00A50AE4">
        <w:rPr>
          <w:rFonts w:ascii="Palatino Linotype" w:hAnsi="Palatino Linotype"/>
        </w:rPr>
        <w:t>:</w:t>
      </w:r>
      <w:r>
        <w:rPr>
          <w:rFonts w:ascii="Palatino Linotype" w:hAnsi="Palatino Linotype"/>
        </w:rPr>
        <w:t xml:space="preserve"> Great Books Seminar IV (Bacon to Goethe)</w:t>
      </w:r>
    </w:p>
    <w:p w14:paraId="67D4A4F4"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PLS 4</w:t>
      </w:r>
      <w:r w:rsidR="00762876">
        <w:rPr>
          <w:rFonts w:ascii="Palatino Linotype" w:hAnsi="Palatino Linotype"/>
        </w:rPr>
        <w:t>310</w:t>
      </w:r>
      <w:r>
        <w:rPr>
          <w:rFonts w:ascii="Palatino Linotype" w:hAnsi="Palatino Linotype"/>
        </w:rPr>
        <w:t>1</w:t>
      </w:r>
      <w:r w:rsidR="00A50AE4">
        <w:rPr>
          <w:rFonts w:ascii="Palatino Linotype" w:hAnsi="Palatino Linotype"/>
        </w:rPr>
        <w:t>:</w:t>
      </w:r>
      <w:r>
        <w:rPr>
          <w:rFonts w:ascii="Palatino Linotype" w:hAnsi="Palatino Linotype"/>
        </w:rPr>
        <w:t xml:space="preserve"> Great Books Seminar V (Tolstoy to Darwin)</w:t>
      </w:r>
    </w:p>
    <w:p w14:paraId="63C9187A"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PLS 4</w:t>
      </w:r>
      <w:r w:rsidR="00762876">
        <w:rPr>
          <w:rFonts w:ascii="Palatino Linotype" w:hAnsi="Palatino Linotype"/>
        </w:rPr>
        <w:t>310</w:t>
      </w:r>
      <w:r>
        <w:rPr>
          <w:rFonts w:ascii="Palatino Linotype" w:hAnsi="Palatino Linotype"/>
        </w:rPr>
        <w:t>2</w:t>
      </w:r>
      <w:r w:rsidR="00A50AE4">
        <w:rPr>
          <w:rFonts w:ascii="Palatino Linotype" w:hAnsi="Palatino Linotype"/>
        </w:rPr>
        <w:t>:</w:t>
      </w:r>
      <w:r>
        <w:rPr>
          <w:rFonts w:ascii="Palatino Linotype" w:hAnsi="Palatino Linotype"/>
        </w:rPr>
        <w:t xml:space="preserve"> Great Books Seminar VI (Dostoevsky to Ellison)</w:t>
      </w:r>
    </w:p>
    <w:p w14:paraId="34BCF97B"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PLS 410</w:t>
      </w:r>
      <w:r w:rsidR="00762876">
        <w:rPr>
          <w:rFonts w:ascii="Palatino Linotype" w:hAnsi="Palatino Linotype"/>
        </w:rPr>
        <w:t xml:space="preserve"> [old number]</w:t>
      </w:r>
      <w:r w:rsidR="00A50AE4">
        <w:rPr>
          <w:rFonts w:ascii="Palatino Linotype" w:hAnsi="Palatino Linotype"/>
        </w:rPr>
        <w:t>:</w:t>
      </w:r>
      <w:r>
        <w:rPr>
          <w:rFonts w:ascii="Palatino Linotype" w:hAnsi="Palatino Linotype"/>
        </w:rPr>
        <w:t xml:space="preserve"> Philosophy and Literature Seminar: The Quest for Love</w:t>
      </w:r>
    </w:p>
    <w:p w14:paraId="50BBB282"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lastRenderedPageBreak/>
        <w:t>PLS 410</w:t>
      </w:r>
      <w:r w:rsidR="00762876">
        <w:rPr>
          <w:rFonts w:ascii="Palatino Linotype" w:hAnsi="Palatino Linotype"/>
        </w:rPr>
        <w:t xml:space="preserve"> [old number]</w:t>
      </w:r>
      <w:r w:rsidR="00A50AE4">
        <w:rPr>
          <w:rFonts w:ascii="Palatino Linotype" w:hAnsi="Palatino Linotype"/>
        </w:rPr>
        <w:t>:</w:t>
      </w:r>
      <w:r>
        <w:rPr>
          <w:rFonts w:ascii="Palatino Linotype" w:hAnsi="Palatino Linotype"/>
        </w:rPr>
        <w:t xml:space="preserve"> Philosophy and Literature Seminar: Poetry and the Philosophy of </w:t>
      </w:r>
      <w:r w:rsidR="00762876">
        <w:rPr>
          <w:rFonts w:ascii="Palatino Linotype" w:hAnsi="Palatino Linotype"/>
        </w:rPr>
        <w:tab/>
      </w:r>
      <w:r>
        <w:rPr>
          <w:rFonts w:ascii="Palatino Linotype" w:hAnsi="Palatino Linotype"/>
        </w:rPr>
        <w:t>Poetry</w:t>
      </w:r>
    </w:p>
    <w:p w14:paraId="4BBC025D"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PLS 495</w:t>
      </w:r>
      <w:r w:rsidR="00762876">
        <w:rPr>
          <w:rFonts w:ascii="Palatino Linotype" w:hAnsi="Palatino Linotype"/>
        </w:rPr>
        <w:t xml:space="preserve"> [old number]</w:t>
      </w:r>
      <w:r w:rsidR="00A50AE4">
        <w:rPr>
          <w:rFonts w:ascii="Palatino Linotype" w:hAnsi="Palatino Linotype"/>
        </w:rPr>
        <w:t>:</w:t>
      </w:r>
      <w:r>
        <w:rPr>
          <w:rFonts w:ascii="Palatino Linotype" w:hAnsi="Palatino Linotype"/>
        </w:rPr>
        <w:t xml:space="preserve"> Philosophy and Literature Colloquium: Kant, Schiller, Schlegel</w:t>
      </w:r>
    </w:p>
    <w:p w14:paraId="06B37B29"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AL 23101</w:t>
      </w:r>
      <w:r w:rsidR="00A50AE4">
        <w:rPr>
          <w:rFonts w:ascii="Palatino Linotype" w:hAnsi="Palatino Linotype"/>
        </w:rPr>
        <w:t>:</w:t>
      </w:r>
      <w:r>
        <w:rPr>
          <w:rFonts w:ascii="Palatino Linotype" w:hAnsi="Palatino Linotype"/>
        </w:rPr>
        <w:t xml:space="preserve"> Philosophy and Literature Colloquium: Dante’s </w:t>
      </w:r>
      <w:r>
        <w:rPr>
          <w:rFonts w:ascii="Palatino Linotype" w:hAnsi="Palatino Linotype"/>
          <w:i/>
        </w:rPr>
        <w:t>Divine Comedy</w:t>
      </w:r>
    </w:p>
    <w:p w14:paraId="2E889169"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AL 23101</w:t>
      </w:r>
      <w:r w:rsidR="00A50AE4">
        <w:rPr>
          <w:rFonts w:ascii="Palatino Linotype" w:hAnsi="Palatino Linotype"/>
        </w:rPr>
        <w:t>:</w:t>
      </w:r>
      <w:r>
        <w:rPr>
          <w:rFonts w:ascii="Palatino Linotype" w:hAnsi="Palatino Linotype"/>
        </w:rPr>
        <w:t xml:space="preserve"> Philosophy and Literature Colloquium: Spenser’s </w:t>
      </w:r>
      <w:r>
        <w:rPr>
          <w:rFonts w:ascii="Palatino Linotype" w:hAnsi="Palatino Linotype"/>
          <w:i/>
        </w:rPr>
        <w:t>Faerie Queene</w:t>
      </w:r>
      <w:r>
        <w:rPr>
          <w:rFonts w:ascii="Palatino Linotype" w:hAnsi="Palatino Linotype"/>
        </w:rPr>
        <w:t>, Book 1</w:t>
      </w:r>
    </w:p>
    <w:p w14:paraId="483F47DB"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i/>
        </w:rPr>
      </w:pPr>
      <w:r>
        <w:rPr>
          <w:rFonts w:ascii="Palatino Linotype" w:hAnsi="Palatino Linotype"/>
        </w:rPr>
        <w:t>AL 23101</w:t>
      </w:r>
      <w:r w:rsidR="00A50AE4">
        <w:rPr>
          <w:rFonts w:ascii="Palatino Linotype" w:hAnsi="Palatino Linotype"/>
        </w:rPr>
        <w:t>:</w:t>
      </w:r>
      <w:r>
        <w:rPr>
          <w:rFonts w:ascii="Palatino Linotype" w:hAnsi="Palatino Linotype"/>
        </w:rPr>
        <w:t xml:space="preserve"> Philosophy and Literature Colloquium: Shakespeare’s </w:t>
      </w:r>
      <w:r>
        <w:rPr>
          <w:rFonts w:ascii="Palatino Linotype" w:hAnsi="Palatino Linotype"/>
          <w:i/>
        </w:rPr>
        <w:t>Sonnets</w:t>
      </w:r>
    </w:p>
    <w:p w14:paraId="3EB466D0" w14:textId="77777777" w:rsidR="00762876" w:rsidRDefault="00762876" w:rsidP="007628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AL 43103: Philosophy and Literature Colloquium: Romantic Medievalism</w:t>
      </w:r>
    </w:p>
    <w:p w14:paraId="29D913A1" w14:textId="77777777" w:rsidR="00762876" w:rsidRDefault="00762876" w:rsidP="00762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i/>
        </w:rPr>
      </w:pPr>
      <w:r>
        <w:rPr>
          <w:rFonts w:ascii="Palatino Linotype" w:hAnsi="Palatino Linotype"/>
        </w:rPr>
        <w:t xml:space="preserve">AL 43101: Philosophy and Literature Colloquium: Milton’s </w:t>
      </w:r>
      <w:r>
        <w:rPr>
          <w:rFonts w:ascii="Palatino Linotype" w:hAnsi="Palatino Linotype"/>
          <w:i/>
        </w:rPr>
        <w:t>Paradise Lost</w:t>
      </w:r>
    </w:p>
    <w:p w14:paraId="07D2C7B5"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ENG 563</w:t>
      </w:r>
      <w:r w:rsidR="00762876">
        <w:rPr>
          <w:rFonts w:ascii="Palatino Linotype" w:hAnsi="Palatino Linotype"/>
        </w:rPr>
        <w:t xml:space="preserve"> [old number]</w:t>
      </w:r>
      <w:r w:rsidR="00A50AE4">
        <w:rPr>
          <w:rFonts w:ascii="Palatino Linotype" w:hAnsi="Palatino Linotype"/>
        </w:rPr>
        <w:t>:</w:t>
      </w:r>
      <w:r>
        <w:rPr>
          <w:rFonts w:ascii="Palatino Linotype" w:hAnsi="Palatino Linotype"/>
        </w:rPr>
        <w:t xml:space="preserve"> Keats and Mallarmé: Aspects of Literary Transcendence</w:t>
      </w:r>
    </w:p>
    <w:p w14:paraId="3C44116B"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ENG 90317</w:t>
      </w:r>
      <w:r w:rsidR="00A50AE4">
        <w:rPr>
          <w:rFonts w:ascii="Palatino Linotype" w:hAnsi="Palatino Linotype"/>
        </w:rPr>
        <w:t>:</w:t>
      </w:r>
      <w:r>
        <w:rPr>
          <w:rFonts w:ascii="Palatino Linotype" w:hAnsi="Palatino Linotype"/>
        </w:rPr>
        <w:t xml:space="preserve"> Wordsworth, Shelley, and Keats</w:t>
      </w:r>
    </w:p>
    <w:p w14:paraId="1A5D0539" w14:textId="77777777" w:rsidR="00651480" w:rsidRDefault="00483D15" w:rsidP="00483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ENG 90414: Modern Poetry and Poetics: From Symbolism to Objectivism (Yeats, Pound, </w:t>
      </w:r>
      <w:r>
        <w:rPr>
          <w:rFonts w:ascii="Palatino Linotype" w:hAnsi="Palatino Linotype"/>
        </w:rPr>
        <w:tab/>
        <w:t>Eliot, Stevens, and Oppen)</w:t>
      </w:r>
    </w:p>
    <w:p w14:paraId="7D9E1CE4" w14:textId="77777777" w:rsidR="00FF2E0E" w:rsidRDefault="00FF2E0E" w:rsidP="00483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35C75815" w14:textId="77777777" w:rsidR="00FF2E0E" w:rsidRDefault="00E806FF" w:rsidP="00483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u w:val="single"/>
        </w:rPr>
        <w:t>OTHER</w:t>
      </w:r>
      <w:r w:rsidR="00FF2E0E">
        <w:rPr>
          <w:rFonts w:ascii="Palatino Linotype" w:hAnsi="Palatino Linotype"/>
          <w:u w:val="single"/>
        </w:rPr>
        <w:t xml:space="preserve"> TEACHING</w:t>
      </w:r>
    </w:p>
    <w:p w14:paraId="3B8ADDD8" w14:textId="77777777" w:rsidR="00FF2E0E" w:rsidRPr="002022E1" w:rsidRDefault="00225BF7" w:rsidP="00483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sidRPr="002022E1">
        <w:rPr>
          <w:rFonts w:ascii="Palatino Linotype" w:hAnsi="Palatino Linotype"/>
        </w:rPr>
        <w:t>Shakespeare: Tragedy and Comedy, Green Haven Correctional Facility. Bard College</w:t>
      </w:r>
      <w:r w:rsidRPr="002022E1">
        <w:rPr>
          <w:rFonts w:ascii="Palatino Linotype" w:hAnsi="Palatino Linotype"/>
        </w:rPr>
        <w:tab/>
      </w:r>
      <w:r w:rsidRPr="002022E1">
        <w:rPr>
          <w:rFonts w:ascii="Palatino Linotype" w:hAnsi="Palatino Linotype"/>
        </w:rPr>
        <w:tab/>
        <w:t>Prison Initiative</w:t>
      </w:r>
      <w:r w:rsidR="00E806FF">
        <w:rPr>
          <w:rFonts w:ascii="Palatino Linotype" w:hAnsi="Palatino Linotype"/>
        </w:rPr>
        <w:t xml:space="preserve"> (Spring 2020)</w:t>
      </w:r>
    </w:p>
    <w:p w14:paraId="596D747E" w14:textId="77777777" w:rsidR="00807931" w:rsidRDefault="00807931" w:rsidP="00483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71AFB7C" w14:textId="77777777" w:rsidR="005B5CF2" w:rsidRDefault="005B5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r>
        <w:rPr>
          <w:rFonts w:ascii="Palatino Linotype" w:hAnsi="Palatino Linotype"/>
          <w:u w:val="single"/>
        </w:rPr>
        <w:t>SERVICE AT NOTRE DAME</w:t>
      </w:r>
    </w:p>
    <w:p w14:paraId="412EAB99" w14:textId="77777777" w:rsidR="00D85441" w:rsidRDefault="00D854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p>
    <w:p w14:paraId="3679E779"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pPr>
      <w:r>
        <w:rPr>
          <w:rFonts w:ascii="Palatino Linotype" w:hAnsi="Palatino Linotype"/>
        </w:rPr>
        <w:t>Provost’s Advisory Committee, 2008-2011; 2015-2018</w:t>
      </w:r>
    </w:p>
    <w:p w14:paraId="7DB1CD18"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ind w:left="720" w:hanging="720"/>
        <w:rPr>
          <w:rFonts w:ascii="Palatino Linotype" w:hAnsi="Palatino Linotype"/>
        </w:rPr>
      </w:pPr>
      <w:r>
        <w:rPr>
          <w:rFonts w:ascii="Palatino Linotype" w:hAnsi="Palatino Linotype"/>
        </w:rPr>
        <w:t>Seminar Committee for Review of the PLS Curriculum, 2016-2017</w:t>
      </w:r>
    </w:p>
    <w:p w14:paraId="2915FE24"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Editor, </w:t>
      </w:r>
      <w:proofErr w:type="spellStart"/>
      <w:r>
        <w:rPr>
          <w:rFonts w:ascii="Palatino Linotype" w:hAnsi="Palatino Linotype"/>
          <w:i/>
        </w:rPr>
        <w:t>Programma</w:t>
      </w:r>
      <w:proofErr w:type="spellEnd"/>
      <w:r>
        <w:rPr>
          <w:rFonts w:ascii="Palatino Linotype" w:hAnsi="Palatino Linotype"/>
        </w:rPr>
        <w:t xml:space="preserve"> (PLS alumni newsletter), 1992-1997; 2000-2001; 2016-2018</w:t>
      </w:r>
    </w:p>
    <w:p w14:paraId="4BC37E9F"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ind w:left="720" w:hanging="720"/>
        <w:rPr>
          <w:rFonts w:ascii="Palatino Linotype" w:hAnsi="Palatino Linotype"/>
        </w:rPr>
      </w:pPr>
      <w:r>
        <w:rPr>
          <w:rFonts w:ascii="Palatino Linotype" w:hAnsi="Palatino Linotype"/>
        </w:rPr>
        <w:t>Advisor, PLS Poetry Club, 2015-2018</w:t>
      </w:r>
    </w:p>
    <w:p w14:paraId="25DD87E9"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ind w:left="720" w:hanging="720"/>
        <w:rPr>
          <w:rFonts w:ascii="Palatino Linotype" w:hAnsi="Palatino Linotype"/>
        </w:rPr>
      </w:pPr>
      <w:r>
        <w:rPr>
          <w:rFonts w:ascii="Palatino Linotype" w:hAnsi="Palatino Linotype"/>
        </w:rPr>
        <w:t xml:space="preserve">Acting Editor, </w:t>
      </w:r>
      <w:r>
        <w:rPr>
          <w:rFonts w:ascii="Palatino Linotype" w:hAnsi="Palatino Linotype"/>
          <w:i/>
        </w:rPr>
        <w:t>Religion and Literature</w:t>
      </w:r>
      <w:r>
        <w:rPr>
          <w:rFonts w:ascii="Palatino Linotype" w:hAnsi="Palatino Linotype"/>
        </w:rPr>
        <w:t>, Spring 2015.</w:t>
      </w:r>
    </w:p>
    <w:p w14:paraId="3EB3A992"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ind w:left="720" w:hanging="720"/>
        <w:rPr>
          <w:rFonts w:ascii="Palatino Linotype" w:hAnsi="Palatino Linotype"/>
        </w:rPr>
      </w:pPr>
      <w:r>
        <w:rPr>
          <w:rFonts w:ascii="Palatino Linotype" w:hAnsi="Palatino Linotype"/>
        </w:rPr>
        <w:t>Selection Committee for the Nanovic Institute’s Graduate Travel and Research Grants, 2014.</w:t>
      </w:r>
    </w:p>
    <w:p w14:paraId="0D7D1B29"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ind w:left="720" w:hanging="720"/>
        <w:rPr>
          <w:rFonts w:ascii="Palatino Linotype" w:hAnsi="Palatino Linotype"/>
        </w:rPr>
      </w:pPr>
      <w:r>
        <w:rPr>
          <w:rFonts w:ascii="Palatino Linotype" w:hAnsi="Palatino Linotype"/>
        </w:rPr>
        <w:t>Copyediting committee for PLS Self-Study Document for External Review, 2014</w:t>
      </w:r>
    </w:p>
    <w:p w14:paraId="1387B490"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ind w:left="720" w:hanging="720"/>
        <w:rPr>
          <w:rFonts w:ascii="Palatino Linotype" w:hAnsi="Palatino Linotype"/>
        </w:rPr>
      </w:pPr>
      <w:r>
        <w:rPr>
          <w:rFonts w:ascii="Palatino Linotype" w:hAnsi="Palatino Linotype"/>
        </w:rPr>
        <w:t>Committee to Evaluate Applications in the Fine Arts, Notre Dame Institute for Advanced Studies, 2013</w:t>
      </w:r>
    </w:p>
    <w:p w14:paraId="5826A26C"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ind w:left="720" w:hanging="720"/>
        <w:rPr>
          <w:rFonts w:ascii="Palatino Linotype" w:hAnsi="Palatino Linotype"/>
        </w:rPr>
      </w:pPr>
      <w:r w:rsidRPr="00AE564D">
        <w:rPr>
          <w:rFonts w:ascii="Palatino Linotype" w:hAnsi="Palatino Linotype"/>
        </w:rPr>
        <w:t>Director, Philosophy, Religion, and Literature Minor, 2013-</w:t>
      </w:r>
      <w:r>
        <w:rPr>
          <w:rFonts w:ascii="Palatino Linotype" w:hAnsi="Palatino Linotype"/>
        </w:rPr>
        <w:t xml:space="preserve">2016 </w:t>
      </w:r>
    </w:p>
    <w:p w14:paraId="5D31E638" w14:textId="77777777" w:rsidR="00D85441" w:rsidRPr="00A50AE4"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ind w:left="720" w:hanging="720"/>
        <w:rPr>
          <w:rFonts w:ascii="Palatino Linotype" w:hAnsi="Palatino Linotype"/>
        </w:rPr>
      </w:pPr>
      <w:r w:rsidRPr="00A50AE4">
        <w:rPr>
          <w:rFonts w:ascii="Palatino Linotype" w:hAnsi="Palatino Linotype"/>
        </w:rPr>
        <w:t>University Appeals Committee, Fall 2012</w:t>
      </w:r>
    </w:p>
    <w:p w14:paraId="5E59DC24" w14:textId="77777777" w:rsidR="00D85441" w:rsidRPr="00A50AE4"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ind w:left="720" w:hanging="720"/>
        <w:rPr>
          <w:rFonts w:ascii="Palatino Linotype" w:hAnsi="Palatino Linotype"/>
        </w:rPr>
      </w:pPr>
      <w:r w:rsidRPr="00A50AE4">
        <w:rPr>
          <w:rFonts w:ascii="Palatino Linotype" w:hAnsi="Palatino Linotype"/>
        </w:rPr>
        <w:t xml:space="preserve">Chair, PLS Committee on Senior </w:t>
      </w:r>
      <w:r>
        <w:rPr>
          <w:rFonts w:ascii="Palatino Linotype" w:hAnsi="Palatino Linotype"/>
        </w:rPr>
        <w:t>Thesis Guidelines, Fall 2012</w:t>
      </w:r>
    </w:p>
    <w:p w14:paraId="385F3D33"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ind w:left="720" w:hanging="720"/>
        <w:rPr>
          <w:rFonts w:ascii="Palatino Linotype" w:hAnsi="Palatino Linotype"/>
        </w:rPr>
      </w:pPr>
      <w:r w:rsidRPr="00A50AE4">
        <w:rPr>
          <w:rFonts w:ascii="Palatino Linotype" w:hAnsi="Palatino Linotype"/>
        </w:rPr>
        <w:t>Acting Director, Interdisciplinary Minor in Philosophy and Li</w:t>
      </w:r>
      <w:r>
        <w:rPr>
          <w:rFonts w:ascii="Palatino Linotype" w:hAnsi="Palatino Linotype"/>
        </w:rPr>
        <w:t>terature, 2012-2013</w:t>
      </w:r>
    </w:p>
    <w:p w14:paraId="38BBAB7D"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ind w:left="720" w:hanging="720"/>
        <w:rPr>
          <w:rFonts w:ascii="Palatino Linotype" w:hAnsi="Palatino Linotype"/>
        </w:rPr>
      </w:pPr>
      <w:r>
        <w:rPr>
          <w:rFonts w:ascii="Palatino Linotype" w:hAnsi="Palatino Linotype"/>
        </w:rPr>
        <w:t>Committee to Choose Recipients of the Rev. Edmund P. Joyce, C.S.C., Award for Excellence in Undergraduate Teaching” in the College of Arts and Letters, University of Notre Dame, Spring 2011</w:t>
      </w:r>
    </w:p>
    <w:p w14:paraId="12AEABB6"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lastRenderedPageBreak/>
        <w:t>Coordinator, PLS Learning Goals Project, Fall 2010</w:t>
      </w:r>
    </w:p>
    <w:p w14:paraId="51FE1BAA"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Coordinator, PLS Summer Alumni Symposium, </w:t>
      </w:r>
      <w:proofErr w:type="gramStart"/>
      <w:r>
        <w:rPr>
          <w:rFonts w:ascii="Palatino Linotype" w:hAnsi="Palatino Linotype"/>
        </w:rPr>
        <w:t>Fall</w:t>
      </w:r>
      <w:proofErr w:type="gramEnd"/>
      <w:r>
        <w:rPr>
          <w:rFonts w:ascii="Palatino Linotype" w:hAnsi="Palatino Linotype"/>
        </w:rPr>
        <w:t xml:space="preserve"> 2008-Summer 2010; Fall 2011-</w:t>
      </w:r>
      <w:r>
        <w:rPr>
          <w:rFonts w:ascii="Palatino Linotype" w:hAnsi="Palatino Linotype"/>
        </w:rPr>
        <w:tab/>
        <w:t>Summer 2012; Fall 2013-Summer 2014</w:t>
      </w:r>
    </w:p>
    <w:p w14:paraId="1C782B97"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Chair, Core Curriculum Committee for the University Requirement in Literature, 2005-</w:t>
      </w:r>
      <w:r>
        <w:rPr>
          <w:rFonts w:ascii="Palatino Linotype" w:hAnsi="Palatino Linotype"/>
        </w:rPr>
        <w:tab/>
        <w:t>2006</w:t>
      </w:r>
    </w:p>
    <w:p w14:paraId="492D09BC"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Chair, University Faculty Grievance Committee, 2003-2004</w:t>
      </w:r>
    </w:p>
    <w:p w14:paraId="5FDB4EE1"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Chair, Committee on the Rationale and Learning Goals for the Literature Requirement, 2003</w:t>
      </w:r>
    </w:p>
    <w:p w14:paraId="7B6E08EB"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Palatino Linotype" w:hAnsi="Palatino Linotype"/>
        </w:rPr>
      </w:pPr>
      <w:r>
        <w:rPr>
          <w:rFonts w:ascii="Palatino Linotype" w:hAnsi="Palatino Linotype"/>
        </w:rPr>
        <w:t>Internal Evaluator for the External Review of the Department of Romance Languages and Literature, 2003</w:t>
      </w:r>
    </w:p>
    <w:p w14:paraId="475910E3"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PLS Honesty Committee, 2002-2004</w:t>
      </w:r>
    </w:p>
    <w:p w14:paraId="3EE9B57F" w14:textId="77777777" w:rsidR="00D85441" w:rsidRDefault="00D85441" w:rsidP="00D85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Search Committee for Religion and Literature position, 2001-2002</w:t>
      </w:r>
    </w:p>
    <w:p w14:paraId="26E4AB98" w14:textId="77777777" w:rsidR="000C1ADC" w:rsidRDefault="000C1ADC" w:rsidP="000C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 xml:space="preserve">PLS Seminar Committee, PLS, 1993-1998; 2002-2008; 2012, 2014- (Chair, 1995-1998; 2012, </w:t>
      </w:r>
      <w:r>
        <w:rPr>
          <w:rFonts w:ascii="Palatino Linotype" w:hAnsi="Palatino Linotype"/>
        </w:rPr>
        <w:tab/>
        <w:t>2014-15)</w:t>
      </w:r>
    </w:p>
    <w:p w14:paraId="2D97B39F" w14:textId="77777777" w:rsidR="000C1ADC" w:rsidRDefault="000C1ADC" w:rsidP="000C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College Council (Arts and Letters), 1994-1999, 2002, 2013-15</w:t>
      </w:r>
    </w:p>
    <w:p w14:paraId="2FD2A697" w14:textId="77777777" w:rsidR="000C1ADC" w:rsidRDefault="000C1ADC" w:rsidP="000C1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r>
        <w:rPr>
          <w:rFonts w:ascii="Palatino Linotype" w:hAnsi="Palatino Linotype"/>
        </w:rPr>
        <w:t>Chair, Program of Liberal Studies, University of Notre Dame, 2004-2007</w:t>
      </w:r>
    </w:p>
    <w:p w14:paraId="3F4DC1CD" w14:textId="77777777" w:rsidR="000C1ADC" w:rsidRDefault="000C1ADC" w:rsidP="000C1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Department Committee on Appointments and Promotions, 1998-2000, 2002-2004</w:t>
      </w:r>
    </w:p>
    <w:p w14:paraId="2510B23C" w14:textId="77777777" w:rsidR="000C1ADC" w:rsidRDefault="000C1ADC" w:rsidP="000C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Associate Chair and Undergraduate Advisor, PLS, 1996-2001</w:t>
      </w:r>
    </w:p>
    <w:p w14:paraId="0C927CB2" w14:textId="77777777" w:rsidR="000C1ADC" w:rsidRDefault="000C1ADC" w:rsidP="000C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Academic Council, 1997-2000</w:t>
      </w:r>
    </w:p>
    <w:p w14:paraId="6AC6646B" w14:textId="77777777" w:rsidR="000C1ADC" w:rsidRDefault="000C1ADC" w:rsidP="000C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College Council Committee to Reevaluate CORE, 1997-1998</w:t>
      </w:r>
    </w:p>
    <w:p w14:paraId="58076012" w14:textId="77777777" w:rsidR="000C1ADC" w:rsidRDefault="000C1ADC" w:rsidP="000C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Appeals Committee, Arts and Letters College Council, 1996-1997</w:t>
      </w:r>
    </w:p>
    <w:p w14:paraId="2DFD6E7A" w14:textId="77777777" w:rsidR="00AD759C" w:rsidRDefault="000C1ADC" w:rsidP="00D86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r>
        <w:rPr>
          <w:rFonts w:ascii="Palatino Linotype" w:hAnsi="Palatino Linotype"/>
        </w:rPr>
        <w:t>Faculty Senate, 1993-1995</w:t>
      </w:r>
      <w:r w:rsidR="00D86848">
        <w:rPr>
          <w:rFonts w:ascii="Palatino Linotype" w:hAnsi="Palatino Linotype"/>
        </w:rPr>
        <w:t xml:space="preserve"> </w:t>
      </w:r>
    </w:p>
    <w:p w14:paraId="6E841349" w14:textId="77777777" w:rsidR="00D86848" w:rsidRDefault="00D86848" w:rsidP="00D86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5BE4D6F9" w14:textId="77777777" w:rsidR="00D85441" w:rsidRDefault="00D85441" w:rsidP="00AD7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u w:val="single"/>
        </w:rPr>
      </w:pPr>
      <w:r w:rsidRPr="0012003F">
        <w:rPr>
          <w:rFonts w:ascii="Palatino Linotype" w:hAnsi="Palatino Linotype"/>
          <w:u w:val="single"/>
        </w:rPr>
        <w:t>OTHER RECENT SERVICE</w:t>
      </w:r>
      <w:r>
        <w:rPr>
          <w:rFonts w:ascii="Palatino Linotype" w:hAnsi="Palatino Linotype"/>
          <w:u w:val="single"/>
        </w:rPr>
        <w:t xml:space="preserve"> </w:t>
      </w:r>
    </w:p>
    <w:p w14:paraId="7517E73F" w14:textId="77777777" w:rsidR="00067E44" w:rsidRDefault="00067E44" w:rsidP="00AD7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Palatino Linotype" w:hAnsi="Palatino Linotype"/>
        </w:rPr>
      </w:pPr>
    </w:p>
    <w:p w14:paraId="310F3F18" w14:textId="77777777" w:rsidR="0012003F" w:rsidRPr="0012003F" w:rsidRDefault="0012003F" w:rsidP="003F6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ind w:left="720" w:hanging="720"/>
        <w:rPr>
          <w:rFonts w:ascii="Palatino Linotype" w:hAnsi="Palatino Linotype"/>
        </w:rPr>
      </w:pPr>
      <w:r>
        <w:rPr>
          <w:rFonts w:ascii="Palatino Linotype" w:hAnsi="Palatino Linotype"/>
        </w:rPr>
        <w:t>Evaluator for NEH applications on projects in English literature from 1800 to the present. Washington, D.C., July 2017</w:t>
      </w:r>
    </w:p>
    <w:sectPr w:rsidR="0012003F" w:rsidRPr="0012003F" w:rsidSect="005B5CF2">
      <w:headerReference w:type="even" r:id="rId16"/>
      <w:headerReference w:type="default" r:id="rId17"/>
      <w:footerReference w:type="even" r:id="rId18"/>
      <w:footerReference w:type="default" r:id="rId19"/>
      <w:type w:val="continuous"/>
      <w:pgSz w:w="12240" w:h="15840"/>
      <w:pgMar w:top="1920" w:right="1350" w:bottom="1920" w:left="135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80DD" w14:textId="77777777" w:rsidR="001B0B2C" w:rsidRDefault="001B0B2C">
      <w:r>
        <w:separator/>
      </w:r>
    </w:p>
  </w:endnote>
  <w:endnote w:type="continuationSeparator" w:id="0">
    <w:p w14:paraId="35B8F20C" w14:textId="77777777" w:rsidR="001B0B2C" w:rsidRDefault="001B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CEBE" w14:textId="77777777" w:rsidR="005B5CF2" w:rsidRDefault="005B5CF2">
    <w:pPr>
      <w:framePr w:w="9360" w:h="280" w:hRule="exact" w:wrap="notBeside" w:vAnchor="page" w:hAnchor="text" w:y="141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jc w:val="center"/>
      <w:rPr>
        <w:vanish/>
      </w:rPr>
    </w:pPr>
    <w:r>
      <w:rPr>
        <w:rFonts w:ascii="Palatino Linotype" w:hAnsi="Palatino Linotype"/>
        <w:color w:val="000000"/>
      </w:rPr>
      <w:pgNum/>
    </w:r>
    <w:r w:rsidR="004B23C0">
      <w:rPr>
        <w:rFonts w:ascii="Palatino Linotype" w:hAnsi="Palatino Linotype"/>
        <w:color w:val="000000"/>
      </w:rPr>
      <w:t>-HW</w:t>
    </w:r>
  </w:p>
  <w:p w14:paraId="549502CC"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AAEF" w14:textId="77777777" w:rsidR="005B5CF2" w:rsidRDefault="005B5CF2">
    <w:pPr>
      <w:framePr w:w="9360" w:h="280" w:hRule="exact" w:wrap="notBeside" w:vAnchor="page" w:hAnchor="text" w:y="141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rFonts w:ascii="Palatino Linotype" w:hAnsi="Palatino Linotype"/>
        <w:color w:val="000000"/>
      </w:rPr>
    </w:pPr>
    <w:r>
      <w:rPr>
        <w:rFonts w:ascii="Palatino Linotype" w:hAnsi="Palatino Linotype"/>
        <w:color w:val="000000"/>
      </w:rPr>
      <w:pgNum/>
    </w:r>
    <w:r w:rsidR="004B23C0">
      <w:rPr>
        <w:rFonts w:ascii="Palatino Linotype" w:hAnsi="Palatino Linotype"/>
        <w:color w:val="000000"/>
      </w:rPr>
      <w:t>-HW</w:t>
    </w:r>
  </w:p>
  <w:p w14:paraId="03BB88FD" w14:textId="77777777" w:rsidR="004B23C0" w:rsidRDefault="004B23C0">
    <w:pPr>
      <w:framePr w:w="9360" w:h="280" w:hRule="exact" w:wrap="notBeside" w:vAnchor="page" w:hAnchor="text" w:y="141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vanish/>
      </w:rPr>
    </w:pPr>
  </w:p>
  <w:p w14:paraId="4C83168B"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F556" w14:textId="77777777" w:rsidR="001B0B2C" w:rsidRDefault="001B0B2C">
      <w:r>
        <w:separator/>
      </w:r>
    </w:p>
  </w:footnote>
  <w:footnote w:type="continuationSeparator" w:id="0">
    <w:p w14:paraId="14FC8D57" w14:textId="77777777" w:rsidR="001B0B2C" w:rsidRDefault="001B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D7EC" w14:textId="77777777" w:rsidR="005B5CF2" w:rsidRDefault="005B5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B9E5" w14:textId="34590A4B" w:rsidR="005B5CF2" w:rsidRPr="00107C45" w:rsidRDefault="00000271" w:rsidP="00107C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Palatino Linotype" w:hAnsi="Palatino Linotype"/>
      </w:rPr>
    </w:pPr>
    <w:r>
      <w:rPr>
        <w:rFonts w:ascii="Palatino Linotype" w:hAnsi="Palatino Linotype"/>
      </w:rPr>
      <w:t>April</w:t>
    </w:r>
    <w:r w:rsidR="005115C3">
      <w:rPr>
        <w:rFonts w:ascii="Palatino Linotype" w:hAnsi="Palatino Linotype"/>
      </w:rPr>
      <w:t xml:space="preserve"> 20</w:t>
    </w:r>
    <w:r w:rsidR="00DA4A50">
      <w:rPr>
        <w:rFonts w:ascii="Palatino Linotype" w:hAnsi="Palatino Linotype"/>
      </w:rPr>
      <w:t>2</w:t>
    </w:r>
    <w:r w:rsidR="00C4780F">
      <w:rPr>
        <w:rFonts w:ascii="Palatino Linotype" w:hAnsi="Palatino Linotype"/>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CF2"/>
    <w:rsid w:val="00000271"/>
    <w:rsid w:val="00011953"/>
    <w:rsid w:val="0002477E"/>
    <w:rsid w:val="00024FC5"/>
    <w:rsid w:val="000302F9"/>
    <w:rsid w:val="0003376D"/>
    <w:rsid w:val="00036975"/>
    <w:rsid w:val="000529D0"/>
    <w:rsid w:val="000647C7"/>
    <w:rsid w:val="000678A2"/>
    <w:rsid w:val="00067E44"/>
    <w:rsid w:val="000737F0"/>
    <w:rsid w:val="00077EB6"/>
    <w:rsid w:val="00083847"/>
    <w:rsid w:val="00084FC9"/>
    <w:rsid w:val="000870C8"/>
    <w:rsid w:val="000905EA"/>
    <w:rsid w:val="000A05E1"/>
    <w:rsid w:val="000A3BE1"/>
    <w:rsid w:val="000B7056"/>
    <w:rsid w:val="000C1ADC"/>
    <w:rsid w:val="000C49A5"/>
    <w:rsid w:val="000C70C8"/>
    <w:rsid w:val="000D181D"/>
    <w:rsid w:val="000E3EC8"/>
    <w:rsid w:val="000E4694"/>
    <w:rsid w:val="000E683C"/>
    <w:rsid w:val="000E7F80"/>
    <w:rsid w:val="000F6C89"/>
    <w:rsid w:val="0010359E"/>
    <w:rsid w:val="00107C45"/>
    <w:rsid w:val="00107E05"/>
    <w:rsid w:val="00111F6E"/>
    <w:rsid w:val="00114B81"/>
    <w:rsid w:val="0011539C"/>
    <w:rsid w:val="0012003F"/>
    <w:rsid w:val="00130570"/>
    <w:rsid w:val="00150C0F"/>
    <w:rsid w:val="00156FB3"/>
    <w:rsid w:val="001617C8"/>
    <w:rsid w:val="001837CF"/>
    <w:rsid w:val="001846E3"/>
    <w:rsid w:val="00184F97"/>
    <w:rsid w:val="00195560"/>
    <w:rsid w:val="001A2511"/>
    <w:rsid w:val="001A671F"/>
    <w:rsid w:val="001A768B"/>
    <w:rsid w:val="001B0B2C"/>
    <w:rsid w:val="001B6F3D"/>
    <w:rsid w:val="001C4D7C"/>
    <w:rsid w:val="001C7A20"/>
    <w:rsid w:val="001E0BCF"/>
    <w:rsid w:val="001E2FE3"/>
    <w:rsid w:val="001E4272"/>
    <w:rsid w:val="001E5094"/>
    <w:rsid w:val="001E50B5"/>
    <w:rsid w:val="001F5EFE"/>
    <w:rsid w:val="001F7CE3"/>
    <w:rsid w:val="00201AD4"/>
    <w:rsid w:val="002022E1"/>
    <w:rsid w:val="002121DC"/>
    <w:rsid w:val="002228B5"/>
    <w:rsid w:val="00225BF7"/>
    <w:rsid w:val="00233926"/>
    <w:rsid w:val="00265E28"/>
    <w:rsid w:val="00271038"/>
    <w:rsid w:val="00276A97"/>
    <w:rsid w:val="002901AE"/>
    <w:rsid w:val="002A0420"/>
    <w:rsid w:val="002B184B"/>
    <w:rsid w:val="002B7ADF"/>
    <w:rsid w:val="002C1431"/>
    <w:rsid w:val="002D2B7E"/>
    <w:rsid w:val="002E7172"/>
    <w:rsid w:val="00305E14"/>
    <w:rsid w:val="003163E6"/>
    <w:rsid w:val="003164EE"/>
    <w:rsid w:val="003303EF"/>
    <w:rsid w:val="00334A05"/>
    <w:rsid w:val="00341D35"/>
    <w:rsid w:val="0036003C"/>
    <w:rsid w:val="003651DB"/>
    <w:rsid w:val="0036575E"/>
    <w:rsid w:val="0037035A"/>
    <w:rsid w:val="00371D32"/>
    <w:rsid w:val="00372484"/>
    <w:rsid w:val="003752CB"/>
    <w:rsid w:val="00385065"/>
    <w:rsid w:val="003A70A4"/>
    <w:rsid w:val="003B2F8E"/>
    <w:rsid w:val="003C0E15"/>
    <w:rsid w:val="003C45E5"/>
    <w:rsid w:val="003C477A"/>
    <w:rsid w:val="003D63BC"/>
    <w:rsid w:val="003D76DC"/>
    <w:rsid w:val="003F035F"/>
    <w:rsid w:val="003F077B"/>
    <w:rsid w:val="003F193F"/>
    <w:rsid w:val="003F4C37"/>
    <w:rsid w:val="003F6E53"/>
    <w:rsid w:val="0040246D"/>
    <w:rsid w:val="0040266D"/>
    <w:rsid w:val="00414C6A"/>
    <w:rsid w:val="0041594D"/>
    <w:rsid w:val="00422EF8"/>
    <w:rsid w:val="004357B5"/>
    <w:rsid w:val="00445D8E"/>
    <w:rsid w:val="00466867"/>
    <w:rsid w:val="0047130D"/>
    <w:rsid w:val="00482AA6"/>
    <w:rsid w:val="00483D15"/>
    <w:rsid w:val="00485FE9"/>
    <w:rsid w:val="004865AA"/>
    <w:rsid w:val="004B23C0"/>
    <w:rsid w:val="004B4166"/>
    <w:rsid w:val="004C29EC"/>
    <w:rsid w:val="004E283B"/>
    <w:rsid w:val="004F628E"/>
    <w:rsid w:val="005003B1"/>
    <w:rsid w:val="005115C3"/>
    <w:rsid w:val="0052545C"/>
    <w:rsid w:val="0053015E"/>
    <w:rsid w:val="00555250"/>
    <w:rsid w:val="00557CBA"/>
    <w:rsid w:val="005741B6"/>
    <w:rsid w:val="005817A6"/>
    <w:rsid w:val="00585581"/>
    <w:rsid w:val="005909BA"/>
    <w:rsid w:val="005A05B1"/>
    <w:rsid w:val="005A234A"/>
    <w:rsid w:val="005A4B6E"/>
    <w:rsid w:val="005B3209"/>
    <w:rsid w:val="005B5CF2"/>
    <w:rsid w:val="005C580F"/>
    <w:rsid w:val="005C6273"/>
    <w:rsid w:val="005D0169"/>
    <w:rsid w:val="005D5490"/>
    <w:rsid w:val="005D6218"/>
    <w:rsid w:val="005D6E39"/>
    <w:rsid w:val="005D7737"/>
    <w:rsid w:val="005E29AF"/>
    <w:rsid w:val="00606D8F"/>
    <w:rsid w:val="00616E4A"/>
    <w:rsid w:val="0062623A"/>
    <w:rsid w:val="00634ADC"/>
    <w:rsid w:val="00635629"/>
    <w:rsid w:val="00647ABB"/>
    <w:rsid w:val="00651480"/>
    <w:rsid w:val="006546D0"/>
    <w:rsid w:val="006565D8"/>
    <w:rsid w:val="00665075"/>
    <w:rsid w:val="006752B9"/>
    <w:rsid w:val="00695723"/>
    <w:rsid w:val="006959CD"/>
    <w:rsid w:val="006A1C79"/>
    <w:rsid w:val="006B4BC6"/>
    <w:rsid w:val="006C3154"/>
    <w:rsid w:val="006E6B71"/>
    <w:rsid w:val="006E6DCC"/>
    <w:rsid w:val="006F2D93"/>
    <w:rsid w:val="00703353"/>
    <w:rsid w:val="0070340E"/>
    <w:rsid w:val="0071021B"/>
    <w:rsid w:val="007110A6"/>
    <w:rsid w:val="00734675"/>
    <w:rsid w:val="00736CAE"/>
    <w:rsid w:val="00741C1A"/>
    <w:rsid w:val="007478EB"/>
    <w:rsid w:val="00755288"/>
    <w:rsid w:val="00756233"/>
    <w:rsid w:val="00762876"/>
    <w:rsid w:val="007859D6"/>
    <w:rsid w:val="007907B0"/>
    <w:rsid w:val="00794FA5"/>
    <w:rsid w:val="007A1505"/>
    <w:rsid w:val="007B6C15"/>
    <w:rsid w:val="007C4615"/>
    <w:rsid w:val="007C6EDF"/>
    <w:rsid w:val="007D69F9"/>
    <w:rsid w:val="007E01E7"/>
    <w:rsid w:val="007E697F"/>
    <w:rsid w:val="007F342A"/>
    <w:rsid w:val="00807931"/>
    <w:rsid w:val="008141CC"/>
    <w:rsid w:val="00825B41"/>
    <w:rsid w:val="00834365"/>
    <w:rsid w:val="00834604"/>
    <w:rsid w:val="00835E80"/>
    <w:rsid w:val="00846E4D"/>
    <w:rsid w:val="00850162"/>
    <w:rsid w:val="0085377C"/>
    <w:rsid w:val="00854295"/>
    <w:rsid w:val="00863990"/>
    <w:rsid w:val="0087097B"/>
    <w:rsid w:val="0088318D"/>
    <w:rsid w:val="00887B39"/>
    <w:rsid w:val="00894DB9"/>
    <w:rsid w:val="00897D6C"/>
    <w:rsid w:val="008A18A5"/>
    <w:rsid w:val="008A33AD"/>
    <w:rsid w:val="008B40FD"/>
    <w:rsid w:val="008C0056"/>
    <w:rsid w:val="008C1754"/>
    <w:rsid w:val="008C21C7"/>
    <w:rsid w:val="008C5702"/>
    <w:rsid w:val="008C65B5"/>
    <w:rsid w:val="008E06BD"/>
    <w:rsid w:val="008E18B6"/>
    <w:rsid w:val="00907055"/>
    <w:rsid w:val="009143FC"/>
    <w:rsid w:val="00935309"/>
    <w:rsid w:val="00940468"/>
    <w:rsid w:val="00960107"/>
    <w:rsid w:val="0096173B"/>
    <w:rsid w:val="009737EE"/>
    <w:rsid w:val="009921EB"/>
    <w:rsid w:val="00992D59"/>
    <w:rsid w:val="009B6201"/>
    <w:rsid w:val="009C25C7"/>
    <w:rsid w:val="009C6B7F"/>
    <w:rsid w:val="009D061C"/>
    <w:rsid w:val="009E0306"/>
    <w:rsid w:val="009E245C"/>
    <w:rsid w:val="009E453B"/>
    <w:rsid w:val="009F499E"/>
    <w:rsid w:val="00A11D1B"/>
    <w:rsid w:val="00A17ECF"/>
    <w:rsid w:val="00A20031"/>
    <w:rsid w:val="00A253FF"/>
    <w:rsid w:val="00A310A3"/>
    <w:rsid w:val="00A354E6"/>
    <w:rsid w:val="00A3654D"/>
    <w:rsid w:val="00A4247C"/>
    <w:rsid w:val="00A43B77"/>
    <w:rsid w:val="00A45DBD"/>
    <w:rsid w:val="00A50AE4"/>
    <w:rsid w:val="00A51E55"/>
    <w:rsid w:val="00A65A35"/>
    <w:rsid w:val="00A70A03"/>
    <w:rsid w:val="00A801EB"/>
    <w:rsid w:val="00A84DC1"/>
    <w:rsid w:val="00A975C7"/>
    <w:rsid w:val="00AA05AA"/>
    <w:rsid w:val="00AC2135"/>
    <w:rsid w:val="00AC4956"/>
    <w:rsid w:val="00AD59CB"/>
    <w:rsid w:val="00AD759C"/>
    <w:rsid w:val="00AE244E"/>
    <w:rsid w:val="00AE564D"/>
    <w:rsid w:val="00B01622"/>
    <w:rsid w:val="00B0721A"/>
    <w:rsid w:val="00B111B6"/>
    <w:rsid w:val="00B177B7"/>
    <w:rsid w:val="00B209BB"/>
    <w:rsid w:val="00B33835"/>
    <w:rsid w:val="00B54B87"/>
    <w:rsid w:val="00B6418D"/>
    <w:rsid w:val="00B65A54"/>
    <w:rsid w:val="00B7490B"/>
    <w:rsid w:val="00B7697A"/>
    <w:rsid w:val="00BA2886"/>
    <w:rsid w:val="00BB43DA"/>
    <w:rsid w:val="00BB611B"/>
    <w:rsid w:val="00BB799E"/>
    <w:rsid w:val="00BC0976"/>
    <w:rsid w:val="00BC793F"/>
    <w:rsid w:val="00BE1AC9"/>
    <w:rsid w:val="00BE307F"/>
    <w:rsid w:val="00BF16FC"/>
    <w:rsid w:val="00C27F64"/>
    <w:rsid w:val="00C4780F"/>
    <w:rsid w:val="00C62657"/>
    <w:rsid w:val="00C71B13"/>
    <w:rsid w:val="00C73748"/>
    <w:rsid w:val="00C740C5"/>
    <w:rsid w:val="00C77946"/>
    <w:rsid w:val="00C80608"/>
    <w:rsid w:val="00CA35C4"/>
    <w:rsid w:val="00CC7524"/>
    <w:rsid w:val="00CF6237"/>
    <w:rsid w:val="00D04C0C"/>
    <w:rsid w:val="00D10B9A"/>
    <w:rsid w:val="00D13A19"/>
    <w:rsid w:val="00D1511B"/>
    <w:rsid w:val="00D15E7C"/>
    <w:rsid w:val="00D316EF"/>
    <w:rsid w:val="00D32378"/>
    <w:rsid w:val="00D44028"/>
    <w:rsid w:val="00D603CC"/>
    <w:rsid w:val="00D74E77"/>
    <w:rsid w:val="00D80245"/>
    <w:rsid w:val="00D80E4B"/>
    <w:rsid w:val="00D85441"/>
    <w:rsid w:val="00D86848"/>
    <w:rsid w:val="00D87132"/>
    <w:rsid w:val="00D915B0"/>
    <w:rsid w:val="00DA2BF7"/>
    <w:rsid w:val="00DA32AB"/>
    <w:rsid w:val="00DA4506"/>
    <w:rsid w:val="00DA4A50"/>
    <w:rsid w:val="00DA5D6A"/>
    <w:rsid w:val="00DB6D0B"/>
    <w:rsid w:val="00DB7E42"/>
    <w:rsid w:val="00DC1227"/>
    <w:rsid w:val="00DF0A6D"/>
    <w:rsid w:val="00DF10B6"/>
    <w:rsid w:val="00DF52EA"/>
    <w:rsid w:val="00E03367"/>
    <w:rsid w:val="00E139D6"/>
    <w:rsid w:val="00E25F9F"/>
    <w:rsid w:val="00E31E0D"/>
    <w:rsid w:val="00E35CB7"/>
    <w:rsid w:val="00E4792E"/>
    <w:rsid w:val="00E53289"/>
    <w:rsid w:val="00E55A0B"/>
    <w:rsid w:val="00E6351B"/>
    <w:rsid w:val="00E64CCF"/>
    <w:rsid w:val="00E71115"/>
    <w:rsid w:val="00E757BE"/>
    <w:rsid w:val="00E806FF"/>
    <w:rsid w:val="00E91268"/>
    <w:rsid w:val="00E927E3"/>
    <w:rsid w:val="00E94E85"/>
    <w:rsid w:val="00E95747"/>
    <w:rsid w:val="00E96C4C"/>
    <w:rsid w:val="00EA5FE0"/>
    <w:rsid w:val="00EA7ED8"/>
    <w:rsid w:val="00EB487D"/>
    <w:rsid w:val="00EB5576"/>
    <w:rsid w:val="00ED4DE2"/>
    <w:rsid w:val="00EE6F8B"/>
    <w:rsid w:val="00EF2EEF"/>
    <w:rsid w:val="00F066D7"/>
    <w:rsid w:val="00F136C3"/>
    <w:rsid w:val="00F1472C"/>
    <w:rsid w:val="00F230FA"/>
    <w:rsid w:val="00F33490"/>
    <w:rsid w:val="00F40C99"/>
    <w:rsid w:val="00F43AA4"/>
    <w:rsid w:val="00F441A8"/>
    <w:rsid w:val="00F51399"/>
    <w:rsid w:val="00F55B9C"/>
    <w:rsid w:val="00F60FEA"/>
    <w:rsid w:val="00F66ECD"/>
    <w:rsid w:val="00F719D4"/>
    <w:rsid w:val="00F71E3B"/>
    <w:rsid w:val="00F768AA"/>
    <w:rsid w:val="00F83A53"/>
    <w:rsid w:val="00F841D6"/>
    <w:rsid w:val="00FA0265"/>
    <w:rsid w:val="00FA1AB2"/>
    <w:rsid w:val="00FA3F30"/>
    <w:rsid w:val="00FA420D"/>
    <w:rsid w:val="00FA7D5C"/>
    <w:rsid w:val="00FC095A"/>
    <w:rsid w:val="00FC1C06"/>
    <w:rsid w:val="00FC32F4"/>
    <w:rsid w:val="00FF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73105"/>
  <w15:docId w15:val="{7FD4ECC1-7DB3-4E6F-9164-36F96C70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rPr>
      <w:rFonts w:cs="Times New Roman"/>
    </w:rPr>
  </w:style>
  <w:style w:type="character" w:customStyle="1" w:styleId="WPHyperlink">
    <w:name w:val="WP_Hyperlink"/>
    <w:rPr>
      <w:rFonts w:cs="Times New Roman"/>
      <w:color w:val="0000FF"/>
      <w:sz w:val="20"/>
      <w:u w:val="single"/>
    </w:rPr>
  </w:style>
  <w:style w:type="character" w:customStyle="1" w:styleId="SYSHYPERTEXT">
    <w:name w:val="SYS_HYPERTEXT"/>
    <w:rPr>
      <w:rFonts w:cs="Times New Roman"/>
      <w:color w:val="0000FF"/>
      <w:u w:val="single"/>
    </w:rPr>
  </w:style>
  <w:style w:type="paragraph" w:styleId="BalloonText">
    <w:name w:val="Balloon Text"/>
    <w:basedOn w:val="Normal"/>
    <w:link w:val="BalloonTextChar"/>
    <w:uiPriority w:val="99"/>
    <w:semiHidden/>
    <w:unhideWhenUsed/>
    <w:rsid w:val="0002477E"/>
    <w:rPr>
      <w:rFonts w:ascii="Tahoma" w:hAnsi="Tahoma" w:cs="Tahoma"/>
      <w:sz w:val="16"/>
      <w:szCs w:val="16"/>
    </w:rPr>
  </w:style>
  <w:style w:type="character" w:customStyle="1" w:styleId="BalloonTextChar">
    <w:name w:val="Balloon Text Char"/>
    <w:basedOn w:val="DefaultParagraphFont"/>
    <w:link w:val="BalloonText"/>
    <w:uiPriority w:val="99"/>
    <w:semiHidden/>
    <w:rsid w:val="0002477E"/>
    <w:rPr>
      <w:rFonts w:ascii="Tahoma" w:hAnsi="Tahoma" w:cs="Tahoma"/>
      <w:sz w:val="16"/>
      <w:szCs w:val="16"/>
    </w:rPr>
  </w:style>
  <w:style w:type="character" w:styleId="Hyperlink">
    <w:name w:val="Hyperlink"/>
    <w:basedOn w:val="DefaultParagraphFont"/>
    <w:uiPriority w:val="99"/>
    <w:unhideWhenUsed/>
    <w:rsid w:val="00A84DC1"/>
    <w:rPr>
      <w:color w:val="0000FF" w:themeColor="hyperlink"/>
      <w:u w:val="single"/>
    </w:rPr>
  </w:style>
  <w:style w:type="paragraph" w:styleId="Header">
    <w:name w:val="header"/>
    <w:basedOn w:val="Normal"/>
    <w:link w:val="HeaderChar"/>
    <w:uiPriority w:val="99"/>
    <w:unhideWhenUsed/>
    <w:rsid w:val="00107C45"/>
    <w:pPr>
      <w:tabs>
        <w:tab w:val="center" w:pos="4680"/>
        <w:tab w:val="right" w:pos="9360"/>
      </w:tabs>
    </w:pPr>
  </w:style>
  <w:style w:type="character" w:customStyle="1" w:styleId="HeaderChar">
    <w:name w:val="Header Char"/>
    <w:basedOn w:val="DefaultParagraphFont"/>
    <w:link w:val="Header"/>
    <w:uiPriority w:val="99"/>
    <w:rsid w:val="00107C45"/>
    <w:rPr>
      <w:sz w:val="24"/>
    </w:rPr>
  </w:style>
  <w:style w:type="paragraph" w:styleId="Footer">
    <w:name w:val="footer"/>
    <w:basedOn w:val="Normal"/>
    <w:link w:val="FooterChar"/>
    <w:uiPriority w:val="99"/>
    <w:unhideWhenUsed/>
    <w:rsid w:val="00107C45"/>
    <w:pPr>
      <w:tabs>
        <w:tab w:val="center" w:pos="4680"/>
        <w:tab w:val="right" w:pos="9360"/>
      </w:tabs>
    </w:pPr>
  </w:style>
  <w:style w:type="character" w:customStyle="1" w:styleId="FooterChar">
    <w:name w:val="Footer Char"/>
    <w:basedOn w:val="DefaultParagraphFont"/>
    <w:link w:val="Footer"/>
    <w:uiPriority w:val="99"/>
    <w:rsid w:val="00107C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notations.de/article/henry-weinfield-contemplation-like-night-calm-felt-religious-considerations-poetic-texts-shakespeare-milton-wordsworth/" TargetMode="External"/><Relationship Id="rId13" Type="http://schemas.openxmlformats.org/officeDocument/2006/relationships/hyperlink" Target="http://www.poetryproch.co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oetryinreview.com/" TargetMode="External"/><Relationship Id="rId12" Type="http://schemas.openxmlformats.org/officeDocument/2006/relationships/hyperlink" Target="http://www.poetryporch.co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enry.m.weinfield.1@nd.edu" TargetMode="External"/><Relationship Id="rId11" Type="http://schemas.openxmlformats.org/officeDocument/2006/relationships/hyperlink" Target="http://www.marshhawkpress.org/Review%20Frame.html" TargetMode="External"/><Relationship Id="rId5" Type="http://schemas.openxmlformats.org/officeDocument/2006/relationships/endnotes" Target="endnotes.xml"/><Relationship Id="rId15" Type="http://schemas.openxmlformats.org/officeDocument/2006/relationships/hyperlink" Target="http://www.jstor.org/stable/10.1086/673368" TargetMode="External"/><Relationship Id="rId10" Type="http://schemas.openxmlformats.org/officeDocument/2006/relationships/hyperlink" Target="http://www.bigbridge.org/index3.ht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argotistonline.co.uk/index.htm" TargetMode="External"/><Relationship Id="rId14" Type="http://schemas.openxmlformats.org/officeDocument/2006/relationships/hyperlink" Target="http://www.poetrypo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5020</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Weinfield</dc:creator>
  <cp:lastModifiedBy>Kelli Brown</cp:lastModifiedBy>
  <cp:revision>2</cp:revision>
  <cp:lastPrinted>2017-11-28T16:43:00Z</cp:lastPrinted>
  <dcterms:created xsi:type="dcterms:W3CDTF">2024-01-19T18:26:00Z</dcterms:created>
  <dcterms:modified xsi:type="dcterms:W3CDTF">2024-01-19T18:26:00Z</dcterms:modified>
</cp:coreProperties>
</file>